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1C88">
      <w:pPr>
        <w:ind w:left="840"/>
        <w:jc w:val="center"/>
        <w:rPr>
          <w:rFonts w:eastAsia="華康楷書體W5" w:hint="eastAsia"/>
          <w:b/>
          <w:spacing w:val="60"/>
          <w:sz w:val="40"/>
        </w:rPr>
      </w:pPr>
      <w:bookmarkStart w:id="0" w:name="_GoBack"/>
      <w:bookmarkEnd w:id="0"/>
      <w:r>
        <w:rPr>
          <w:rFonts w:eastAsia="華康楷書體W5" w:hint="eastAsia"/>
          <w:b/>
          <w:spacing w:val="60"/>
          <w:sz w:val="40"/>
        </w:rPr>
        <w:t>所長（主任）審查意見回文單</w:t>
      </w:r>
    </w:p>
    <w:p w:rsidR="00000000" w:rsidRDefault="009B1C88">
      <w:pPr>
        <w:spacing w:after="120" w:line="280" w:lineRule="exact"/>
        <w:ind w:left="1320"/>
        <w:jc w:val="center"/>
        <w:rPr>
          <w:rFonts w:eastAsia="華康楷書體W5" w:hint="eastAsia"/>
          <w:spacing w:val="24"/>
          <w:sz w:val="26"/>
        </w:rPr>
      </w:pPr>
      <w:r>
        <w:rPr>
          <w:rFonts w:eastAsia="華康楷書體W5" w:hint="eastAsia"/>
          <w:spacing w:val="24"/>
          <w:sz w:val="26"/>
        </w:rPr>
        <w:t>（請簽註意見後逕送人事室）</w:t>
      </w:r>
    </w:p>
    <w:tbl>
      <w:tblPr>
        <w:tblW w:w="97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0000" w:rsidRDefault="009B1C88">
            <w:pPr>
              <w:spacing w:before="160" w:after="80" w:line="360" w:lineRule="exact"/>
              <w:ind w:left="360"/>
              <w:jc w:val="both"/>
              <w:rPr>
                <w:rFonts w:eastAsia="華康楷書體W5"/>
                <w:sz w:val="32"/>
              </w:rPr>
            </w:pPr>
            <w:r>
              <w:rPr>
                <w:rFonts w:eastAsia="華康楷書體W5" w:hint="eastAsia"/>
                <w:sz w:val="32"/>
              </w:rPr>
              <w:t>送</w:t>
            </w:r>
            <w:r>
              <w:rPr>
                <w:rFonts w:eastAsia="華康楷書體W5" w:hint="eastAsia"/>
                <w:sz w:val="32"/>
              </w:rPr>
              <w:t xml:space="preserve">  </w:t>
            </w:r>
            <w:r>
              <w:rPr>
                <w:rFonts w:eastAsia="華康楷書體W5" w:hint="eastAsia"/>
                <w:sz w:val="32"/>
              </w:rPr>
              <w:t>審</w:t>
            </w:r>
            <w:r>
              <w:rPr>
                <w:rFonts w:eastAsia="華康楷書體W5" w:hint="eastAsia"/>
                <w:sz w:val="32"/>
              </w:rPr>
              <w:t xml:space="preserve">  </w:t>
            </w:r>
            <w:r>
              <w:rPr>
                <w:rFonts w:eastAsia="華康楷書體W5" w:hint="eastAsia"/>
                <w:sz w:val="32"/>
              </w:rPr>
              <w:t>單</w:t>
            </w:r>
            <w:r>
              <w:rPr>
                <w:rFonts w:eastAsia="華康楷書體W5" w:hint="eastAsia"/>
                <w:sz w:val="32"/>
              </w:rPr>
              <w:t xml:space="preserve">  </w:t>
            </w:r>
            <w:r>
              <w:rPr>
                <w:rFonts w:eastAsia="華康楷書體W5" w:hint="eastAsia"/>
                <w:sz w:val="32"/>
              </w:rPr>
              <w:t>位</w:t>
            </w:r>
          </w:p>
        </w:tc>
        <w:tc>
          <w:tcPr>
            <w:tcW w:w="6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B1C88">
            <w:pPr>
              <w:spacing w:before="120" w:after="120" w:line="420" w:lineRule="exact"/>
              <w:ind w:leftChars="-1" w:left="-2" w:firstLine="1"/>
              <w:jc w:val="center"/>
              <w:rPr>
                <w:rFonts w:eastAsia="華康楷書體W5" w:hint="eastAsia"/>
                <w:sz w:val="26"/>
              </w:rPr>
            </w:pPr>
            <w:r>
              <w:rPr>
                <w:rFonts w:eastAsia="華康楷書體W5" w:hint="eastAsia"/>
                <w:spacing w:val="20"/>
                <w:sz w:val="30"/>
              </w:rPr>
              <w:t>意見欄</w:t>
            </w:r>
            <w:r>
              <w:rPr>
                <w:rFonts w:eastAsia="華康楷書體W5" w:hint="eastAsia"/>
                <w:spacing w:val="20"/>
                <w:sz w:val="26"/>
              </w:rPr>
              <w:t>（請說明對送審人員贊同或不贊同之原因）</w:t>
            </w:r>
          </w:p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420" w:lineRule="exact"/>
              <w:rPr>
                <w:rFonts w:eastAsia="華康楷書體W5"/>
                <w:sz w:val="26"/>
              </w:rPr>
            </w:pPr>
          </w:p>
          <w:p w:rsidR="00000000" w:rsidRDefault="009B1C88">
            <w:pPr>
              <w:spacing w:line="420" w:lineRule="exact"/>
              <w:rPr>
                <w:rFonts w:eastAsia="華康楷書體W5"/>
                <w:sz w:val="26"/>
              </w:rPr>
            </w:pPr>
          </w:p>
          <w:p w:rsidR="00000000" w:rsidRDefault="009B1C88">
            <w:pPr>
              <w:spacing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42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before="120" w:line="420" w:lineRule="exact"/>
              <w:ind w:left="210"/>
              <w:rPr>
                <w:rFonts w:eastAsia="華康楷書體W5" w:hint="eastAsia"/>
                <w:sz w:val="38"/>
              </w:rPr>
            </w:pPr>
          </w:p>
          <w:p w:rsidR="00000000" w:rsidRDefault="009B1C88">
            <w:pPr>
              <w:spacing w:before="120" w:line="420" w:lineRule="exact"/>
              <w:ind w:left="210"/>
              <w:rPr>
                <w:rFonts w:eastAsia="華康楷書體W5" w:hint="eastAsia"/>
                <w:sz w:val="38"/>
              </w:rPr>
            </w:pPr>
          </w:p>
          <w:p w:rsidR="00000000" w:rsidRDefault="009B1C88">
            <w:pPr>
              <w:spacing w:before="120" w:line="420" w:lineRule="exact"/>
              <w:ind w:left="210"/>
              <w:rPr>
                <w:rFonts w:eastAsia="華康楷書體W5" w:hint="eastAsia"/>
                <w:sz w:val="38"/>
              </w:rPr>
            </w:pPr>
          </w:p>
          <w:p w:rsidR="00000000" w:rsidRDefault="009B1C88">
            <w:pPr>
              <w:numPr>
                <w:ilvl w:val="0"/>
                <w:numId w:val="1"/>
              </w:numPr>
              <w:spacing w:before="120" w:line="420" w:lineRule="exact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32"/>
              </w:rPr>
              <w:t>同意</w:t>
            </w:r>
            <w:r>
              <w:rPr>
                <w:rFonts w:eastAsia="華康楷書體W5" w:hint="eastAsia"/>
                <w:sz w:val="32"/>
              </w:rPr>
              <w:t xml:space="preserve"> </w:t>
            </w:r>
            <w:r>
              <w:rPr>
                <w:rFonts w:eastAsia="華康楷書體W5" w:hint="eastAsia"/>
                <w:sz w:val="32"/>
              </w:rPr>
              <w:t>□不同意</w:t>
            </w:r>
            <w:r>
              <w:rPr>
                <w:rFonts w:eastAsia="華康楷書體W5" w:hint="eastAsia"/>
                <w:sz w:val="32"/>
              </w:rPr>
              <w:t xml:space="preserve"> </w:t>
            </w:r>
            <w:r>
              <w:rPr>
                <w:rFonts w:eastAsia="華康楷書體W5" w:hint="eastAsia"/>
                <w:sz w:val="32"/>
              </w:rPr>
              <w:t>□其他</w:t>
            </w:r>
            <w:r>
              <w:rPr>
                <w:rFonts w:eastAsia="華康楷書體W5" w:hint="eastAsia"/>
                <w:sz w:val="34"/>
              </w:rPr>
              <w:t xml:space="preserve">  </w:t>
            </w:r>
            <w:r>
              <w:rPr>
                <w:rFonts w:eastAsia="華康楷書體W5" w:hint="eastAsia"/>
                <w:sz w:val="28"/>
              </w:rPr>
              <w:t>所長（主任）簽章</w:t>
            </w:r>
          </w:p>
          <w:p w:rsidR="00000000" w:rsidRDefault="009B1C88">
            <w:pPr>
              <w:spacing w:before="120" w:line="420" w:lineRule="exact"/>
              <w:ind w:left="210"/>
              <w:rPr>
                <w:rFonts w:eastAsia="華康楷書體W5" w:hint="eastAsia"/>
                <w:sz w:val="28"/>
              </w:rPr>
            </w:pPr>
          </w:p>
          <w:p w:rsidR="00000000" w:rsidRDefault="009B1C88">
            <w:pPr>
              <w:spacing w:after="120" w:line="420" w:lineRule="exact"/>
              <w:ind w:firstLineChars="390" w:firstLine="1170"/>
              <w:jc w:val="right"/>
              <w:rPr>
                <w:rFonts w:eastAsia="華康楷書體W5" w:hint="eastAsia"/>
                <w:sz w:val="30"/>
              </w:rPr>
            </w:pPr>
          </w:p>
          <w:p w:rsidR="00000000" w:rsidRDefault="009B1C88">
            <w:pPr>
              <w:spacing w:after="120" w:line="420" w:lineRule="exact"/>
              <w:ind w:firstLineChars="390" w:firstLine="1170"/>
              <w:jc w:val="right"/>
              <w:rPr>
                <w:rFonts w:eastAsia="華康楷書體W5" w:hint="eastAsia"/>
                <w:sz w:val="30"/>
              </w:rPr>
            </w:pPr>
          </w:p>
          <w:p w:rsidR="00000000" w:rsidRDefault="009B1C88">
            <w:pPr>
              <w:spacing w:line="320" w:lineRule="exact"/>
              <w:ind w:firstLineChars="300" w:firstLine="900"/>
              <w:jc w:val="right"/>
              <w:rPr>
                <w:rFonts w:eastAsia="華康楷書體W5" w:hint="eastAsia"/>
                <w:sz w:val="30"/>
              </w:rPr>
            </w:pPr>
            <w:r>
              <w:rPr>
                <w:rFonts w:eastAsia="華康楷書體W5" w:hint="eastAsia"/>
                <w:sz w:val="30"/>
              </w:rPr>
              <w:t>年</w:t>
            </w:r>
            <w:r>
              <w:rPr>
                <w:rFonts w:eastAsia="華康楷書體W5" w:hint="eastAsia"/>
                <w:sz w:val="30"/>
              </w:rPr>
              <w:t xml:space="preserve">     </w:t>
            </w:r>
            <w:r>
              <w:rPr>
                <w:rFonts w:eastAsia="華康楷書體W5" w:hint="eastAsia"/>
                <w:sz w:val="30"/>
              </w:rPr>
              <w:t>月</w:t>
            </w:r>
            <w:r>
              <w:rPr>
                <w:rFonts w:eastAsia="華康楷書體W5" w:hint="eastAsia"/>
                <w:sz w:val="30"/>
              </w:rPr>
              <w:t xml:space="preserve">     </w:t>
            </w:r>
            <w:r>
              <w:rPr>
                <w:rFonts w:eastAsia="華康楷書體W5" w:hint="eastAsia"/>
                <w:sz w:val="30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9B1C88">
            <w:pPr>
              <w:spacing w:before="160" w:after="80" w:line="360" w:lineRule="exact"/>
              <w:jc w:val="both"/>
              <w:rPr>
                <w:rFonts w:eastAsia="華康楷書體W5" w:hint="eastAsia"/>
                <w:spacing w:val="60"/>
                <w:sz w:val="32"/>
              </w:rPr>
            </w:pPr>
          </w:p>
        </w:tc>
        <w:tc>
          <w:tcPr>
            <w:tcW w:w="64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9B1C88">
            <w:pPr>
              <w:spacing w:before="160" w:after="80" w:line="360" w:lineRule="exact"/>
              <w:ind w:left="360"/>
              <w:jc w:val="both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擬</w:t>
            </w:r>
            <w:r>
              <w:rPr>
                <w:rFonts w:eastAsia="華康楷書體W5" w:hint="eastAsia"/>
                <w:sz w:val="32"/>
              </w:rPr>
              <w:t xml:space="preserve"> </w:t>
            </w:r>
            <w:r>
              <w:rPr>
                <w:rFonts w:eastAsia="華康楷書體W5" w:hint="eastAsia"/>
                <w:sz w:val="32"/>
              </w:rPr>
              <w:t>聘</w:t>
            </w:r>
            <w:r>
              <w:rPr>
                <w:rFonts w:eastAsia="華康楷書體W5" w:hint="eastAsia"/>
                <w:sz w:val="32"/>
              </w:rPr>
              <w:t xml:space="preserve"> </w:t>
            </w:r>
            <w:r>
              <w:rPr>
                <w:rFonts w:eastAsia="華康楷書體W5" w:hint="eastAsia"/>
                <w:sz w:val="32"/>
              </w:rPr>
              <w:t>人</w:t>
            </w:r>
            <w:r>
              <w:rPr>
                <w:rFonts w:eastAsia="華康楷書體W5" w:hint="eastAsia"/>
                <w:sz w:val="32"/>
              </w:rPr>
              <w:t xml:space="preserve"> </w:t>
            </w:r>
            <w:r>
              <w:rPr>
                <w:rFonts w:eastAsia="華康楷書體W5" w:hint="eastAsia"/>
                <w:sz w:val="32"/>
              </w:rPr>
              <w:t>姓</w:t>
            </w:r>
            <w:r>
              <w:rPr>
                <w:rFonts w:eastAsia="華康楷書體W5" w:hint="eastAsia"/>
                <w:sz w:val="32"/>
              </w:rPr>
              <w:t xml:space="preserve"> </w:t>
            </w:r>
            <w:r>
              <w:rPr>
                <w:rFonts w:eastAsia="華康楷書體W5" w:hint="eastAsia"/>
                <w:sz w:val="32"/>
              </w:rPr>
              <w:t>名</w:t>
            </w:r>
          </w:p>
        </w:tc>
        <w:tc>
          <w:tcPr>
            <w:tcW w:w="64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9B1C88">
            <w:pPr>
              <w:spacing w:before="160" w:after="80" w:line="360" w:lineRule="exact"/>
              <w:jc w:val="both"/>
              <w:rPr>
                <w:rFonts w:eastAsia="華康楷書體W5" w:hint="eastAsia"/>
                <w:spacing w:val="60"/>
                <w:sz w:val="32"/>
              </w:rPr>
            </w:pPr>
          </w:p>
        </w:tc>
        <w:tc>
          <w:tcPr>
            <w:tcW w:w="64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9B1C88">
            <w:pPr>
              <w:spacing w:before="160" w:after="80" w:line="360" w:lineRule="exact"/>
              <w:ind w:left="360"/>
              <w:jc w:val="both"/>
              <w:rPr>
                <w:rFonts w:eastAsia="華康楷書體W5" w:hint="eastAsia"/>
                <w:sz w:val="32"/>
              </w:rPr>
            </w:pPr>
            <w:r>
              <w:rPr>
                <w:rFonts w:eastAsia="華康楷書體W5" w:hint="eastAsia"/>
                <w:sz w:val="32"/>
              </w:rPr>
              <w:t>擬</w:t>
            </w:r>
            <w:r>
              <w:rPr>
                <w:rFonts w:eastAsia="華康楷書體W5" w:hint="eastAsia"/>
                <w:sz w:val="32"/>
              </w:rPr>
              <w:t xml:space="preserve">  </w:t>
            </w:r>
            <w:r>
              <w:rPr>
                <w:rFonts w:eastAsia="華康楷書體W5" w:hint="eastAsia"/>
                <w:sz w:val="32"/>
              </w:rPr>
              <w:t>聘</w:t>
            </w:r>
            <w:r>
              <w:rPr>
                <w:rFonts w:eastAsia="華康楷書體W5" w:hint="eastAsia"/>
                <w:sz w:val="32"/>
              </w:rPr>
              <w:t xml:space="preserve">  </w:t>
            </w:r>
            <w:r>
              <w:rPr>
                <w:rFonts w:eastAsia="華康楷書體W5" w:hint="eastAsia"/>
                <w:sz w:val="32"/>
              </w:rPr>
              <w:t>職</w:t>
            </w:r>
            <w:r>
              <w:rPr>
                <w:rFonts w:eastAsia="華康楷書體W5" w:hint="eastAsia"/>
                <w:sz w:val="32"/>
              </w:rPr>
              <w:t xml:space="preserve">  </w:t>
            </w:r>
            <w:r>
              <w:rPr>
                <w:rFonts w:eastAsia="華康楷書體W5" w:hint="eastAsia"/>
                <w:sz w:val="32"/>
              </w:rPr>
              <w:t>稱</w:t>
            </w:r>
          </w:p>
        </w:tc>
        <w:tc>
          <w:tcPr>
            <w:tcW w:w="64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9B1C88">
            <w:pPr>
              <w:spacing w:before="120" w:after="80" w:line="360" w:lineRule="exact"/>
              <w:jc w:val="center"/>
              <w:rPr>
                <w:rFonts w:eastAsia="華康楷書體W5" w:hint="eastAsia"/>
                <w:sz w:val="32"/>
              </w:rPr>
            </w:pPr>
          </w:p>
        </w:tc>
        <w:tc>
          <w:tcPr>
            <w:tcW w:w="64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9B1C88">
            <w:pPr>
              <w:spacing w:before="120" w:after="120" w:line="420" w:lineRule="exact"/>
              <w:rPr>
                <w:rFonts w:eastAsia="華康楷書體W5" w:hint="eastAsia"/>
                <w:sz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70"/>
        </w:trPr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B1C88">
            <w:pPr>
              <w:spacing w:before="240" w:line="360" w:lineRule="exact"/>
              <w:rPr>
                <w:rFonts w:eastAsia="華康楷書體W5" w:hint="eastAsia"/>
                <w:spacing w:val="-20"/>
                <w:sz w:val="26"/>
              </w:rPr>
            </w:pPr>
            <w:r>
              <w:rPr>
                <w:rFonts w:eastAsia="華康楷書體W5" w:hint="eastAsia"/>
                <w:spacing w:val="-20"/>
                <w:sz w:val="26"/>
              </w:rPr>
              <w:t>送審所（處）所務會議投票記錄</w:t>
            </w:r>
          </w:p>
          <w:p w:rsidR="00000000" w:rsidRDefault="009B1C88">
            <w:pPr>
              <w:spacing w:before="120" w:line="360" w:lineRule="exact"/>
              <w:rPr>
                <w:rFonts w:eastAsia="華康楷書體W5"/>
                <w:sz w:val="26"/>
              </w:rPr>
            </w:pPr>
          </w:p>
          <w:p w:rsidR="00000000" w:rsidRDefault="009B1C88">
            <w:pPr>
              <w:spacing w:before="120" w:line="360" w:lineRule="exact"/>
              <w:rPr>
                <w:rFonts w:eastAsia="華康楷書體W5"/>
                <w:sz w:val="26"/>
              </w:rPr>
            </w:pPr>
            <w:r>
              <w:rPr>
                <w:rFonts w:eastAsia="華康楷書體W5外字集" w:hint="eastAsia"/>
                <w:sz w:val="26"/>
              </w:rPr>
              <w:t>(1)</w:t>
            </w:r>
            <w:r>
              <w:rPr>
                <w:rFonts w:eastAsia="華康楷書體W5" w:hint="eastAsia"/>
                <w:sz w:val="26"/>
              </w:rPr>
              <w:t>投票人數</w:t>
            </w:r>
            <w:r>
              <w:rPr>
                <w:rFonts w:eastAsia="華康楷書體W5"/>
                <w:sz w:val="26"/>
              </w:rPr>
              <w:t>：</w:t>
            </w:r>
          </w:p>
          <w:p w:rsidR="00000000" w:rsidRDefault="009B1C88">
            <w:pPr>
              <w:spacing w:before="120" w:line="360" w:lineRule="exact"/>
              <w:rPr>
                <w:rFonts w:eastAsia="華康楷書體W5"/>
                <w:sz w:val="26"/>
              </w:rPr>
            </w:pPr>
          </w:p>
          <w:p w:rsidR="00000000" w:rsidRDefault="009B1C88">
            <w:pPr>
              <w:spacing w:line="360" w:lineRule="exact"/>
              <w:rPr>
                <w:rFonts w:eastAsia="華康楷書體W5" w:hint="eastAsia"/>
                <w:sz w:val="26"/>
              </w:rPr>
            </w:pPr>
            <w:r>
              <w:rPr>
                <w:rFonts w:eastAsia="華康楷書體W5外字集" w:hint="eastAsia"/>
                <w:sz w:val="26"/>
              </w:rPr>
              <w:t>(2)</w:t>
            </w:r>
            <w:r>
              <w:rPr>
                <w:rFonts w:eastAsia="華康楷書體W5" w:hint="eastAsia"/>
                <w:sz w:val="26"/>
              </w:rPr>
              <w:t>贊成票數</w:t>
            </w:r>
            <w:r>
              <w:rPr>
                <w:rFonts w:eastAsia="華康楷書體W5"/>
                <w:sz w:val="26"/>
              </w:rPr>
              <w:t>：</w:t>
            </w:r>
          </w:p>
          <w:p w:rsidR="00000000" w:rsidRDefault="009B1C88">
            <w:pPr>
              <w:spacing w:before="120" w:line="360" w:lineRule="exact"/>
              <w:rPr>
                <w:rFonts w:eastAsia="華康楷書體W5"/>
                <w:sz w:val="26"/>
              </w:rPr>
            </w:pPr>
          </w:p>
          <w:p w:rsidR="00000000" w:rsidRDefault="009B1C88">
            <w:pPr>
              <w:spacing w:line="360" w:lineRule="exact"/>
              <w:rPr>
                <w:rFonts w:eastAsia="華康楷書體W5" w:hint="eastAsia"/>
                <w:sz w:val="26"/>
              </w:rPr>
            </w:pPr>
            <w:r>
              <w:rPr>
                <w:rFonts w:eastAsia="華康楷書體W5外字集"/>
                <w:sz w:val="26"/>
              </w:rPr>
              <w:t>(3)</w:t>
            </w:r>
            <w:r>
              <w:rPr>
                <w:rFonts w:eastAsia="華康楷書體W5" w:hint="eastAsia"/>
                <w:sz w:val="26"/>
              </w:rPr>
              <w:t>反對票數</w:t>
            </w:r>
            <w:r>
              <w:rPr>
                <w:rFonts w:eastAsia="華康楷書體W5"/>
                <w:sz w:val="26"/>
              </w:rPr>
              <w:t>：</w:t>
            </w:r>
          </w:p>
          <w:p w:rsidR="00000000" w:rsidRDefault="009B1C88">
            <w:pPr>
              <w:spacing w:line="360" w:lineRule="exact"/>
              <w:rPr>
                <w:rFonts w:eastAsia="華康楷書體W5"/>
                <w:sz w:val="26"/>
              </w:rPr>
            </w:pPr>
          </w:p>
          <w:p w:rsidR="00000000" w:rsidRDefault="009B1C88">
            <w:pPr>
              <w:spacing w:line="360" w:lineRule="exact"/>
              <w:rPr>
                <w:rFonts w:eastAsia="華康楷書體W5"/>
                <w:sz w:val="26"/>
              </w:rPr>
            </w:pPr>
            <w:r>
              <w:rPr>
                <w:rFonts w:eastAsia="華康楷書體W5外字集" w:hint="eastAsia"/>
                <w:sz w:val="26"/>
              </w:rPr>
              <w:t>(4)</w:t>
            </w:r>
            <w:r>
              <w:rPr>
                <w:rFonts w:eastAsia="華康楷書體W5" w:hint="eastAsia"/>
                <w:sz w:val="26"/>
              </w:rPr>
              <w:t>棄權票數</w:t>
            </w:r>
            <w:r>
              <w:rPr>
                <w:rFonts w:eastAsia="華康楷書體W5"/>
                <w:sz w:val="26"/>
              </w:rPr>
              <w:t>：</w:t>
            </w:r>
          </w:p>
          <w:p w:rsidR="00000000" w:rsidRDefault="009B1C88">
            <w:pPr>
              <w:spacing w:line="36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36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36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36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36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line="360" w:lineRule="exact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after="120" w:line="300" w:lineRule="exact"/>
              <w:ind w:leftChars="-1" w:left="-2" w:firstLineChars="554" w:firstLine="1440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after="120" w:line="300" w:lineRule="exact"/>
              <w:ind w:leftChars="-1" w:left="-2" w:firstLineChars="554" w:firstLine="1440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after="120" w:line="300" w:lineRule="exact"/>
              <w:ind w:leftChars="-1" w:left="-2" w:firstLineChars="554" w:firstLine="1440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after="120" w:line="300" w:lineRule="exact"/>
              <w:ind w:leftChars="-1" w:left="-2" w:firstLineChars="554" w:firstLine="1440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after="120" w:line="300" w:lineRule="exact"/>
              <w:ind w:leftChars="-1" w:left="-2" w:firstLineChars="554" w:firstLine="1440"/>
              <w:rPr>
                <w:rFonts w:eastAsia="華康楷書體W5" w:hint="eastAsia"/>
                <w:sz w:val="26"/>
              </w:rPr>
            </w:pPr>
          </w:p>
          <w:p w:rsidR="00000000" w:rsidRDefault="009B1C88">
            <w:pPr>
              <w:spacing w:after="120" w:line="300" w:lineRule="exact"/>
              <w:ind w:leftChars="-1" w:left="-2" w:firstLineChars="554" w:firstLine="1440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6"/>
              </w:rPr>
              <w:t>所（處）簽署</w:t>
            </w:r>
          </w:p>
        </w:tc>
        <w:tc>
          <w:tcPr>
            <w:tcW w:w="64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9B1C88">
            <w:pPr>
              <w:spacing w:before="120" w:after="120" w:line="420" w:lineRule="exact"/>
              <w:rPr>
                <w:rFonts w:hint="eastAsia"/>
              </w:rPr>
            </w:pPr>
          </w:p>
        </w:tc>
      </w:tr>
    </w:tbl>
    <w:p w:rsidR="009B1C88" w:rsidRDefault="009B1C88"/>
    <w:sectPr w:rsidR="009B1C88">
      <w:pgSz w:w="11907" w:h="16840" w:code="9"/>
      <w:pgMar w:top="1021" w:right="964" w:bottom="102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外字集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348E"/>
    <w:multiLevelType w:val="hybridMultilevel"/>
    <w:tmpl w:val="D45A1DB8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72493739"/>
    <w:multiLevelType w:val="hybridMultilevel"/>
    <w:tmpl w:val="D45A1DB8"/>
    <w:lvl w:ilvl="0" w:tplc="96585B4C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華康楷書體W5" w:eastAsia="華康楷書體W5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88"/>
    <w:rsid w:val="009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4F835-6CEA-48EC-9E83-194FDA9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154;&#20107;&#23460;&#26032;&#29256;&#32178;&#38913;(0220)\&#34920;&#20214;&#19979;&#36617;(1090220)\&#20219;&#23529;\&#25152;&#38263;&#65288;&#20027;&#20219;&#65289;&#23529;&#26597;&#24847;&#35211;&#22238;&#25991;&#21934;-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所長（主任）審查意見回文單-1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Academia Sinica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所長（主任）審查意見回文單</dc:title>
  <dc:subject/>
  <dc:creator>admin</dc:creator>
  <cp:keywords/>
  <cp:lastModifiedBy>admin</cp:lastModifiedBy>
  <cp:revision>1</cp:revision>
  <cp:lastPrinted>1998-06-19T03:33:00Z</cp:lastPrinted>
  <dcterms:created xsi:type="dcterms:W3CDTF">2020-05-07T08:27:00Z</dcterms:created>
  <dcterms:modified xsi:type="dcterms:W3CDTF">2020-05-07T08:27:00Z</dcterms:modified>
</cp:coreProperties>
</file>