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900"/>
        <w:gridCol w:w="720"/>
        <w:gridCol w:w="720"/>
        <w:gridCol w:w="1260"/>
      </w:tblGrid>
      <w:tr w:rsidR="00227DF2">
        <w:tc>
          <w:tcPr>
            <w:tcW w:w="9540" w:type="dxa"/>
            <w:gridSpan w:val="5"/>
          </w:tcPr>
          <w:p w:rsidR="00227DF2" w:rsidRDefault="00227DF2" w:rsidP="00B9333A">
            <w:pPr>
              <w:ind w:leftChars="200" w:left="480"/>
              <w:jc w:val="distribute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中央研究院</w:t>
            </w:r>
            <w:r w:rsidR="001C58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1C5804" w:rsidRPr="001C580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B9333A">
              <w:rPr>
                <w:rFonts w:ascii="標楷體" w:eastAsia="標楷體" w:hAnsi="標楷體" w:hint="eastAsia"/>
                <w:sz w:val="32"/>
                <w:szCs w:val="32"/>
              </w:rPr>
              <w:t>院本部</w:t>
            </w:r>
            <w:bookmarkStart w:id="0" w:name="_GoBack"/>
            <w:bookmarkEnd w:id="0"/>
            <w:r w:rsidR="001C58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目標</w:t>
            </w:r>
            <w:r w:rsidR="001C5804">
              <w:rPr>
                <w:rFonts w:ascii="標楷體" w:eastAsia="標楷體" w:hAnsi="標楷體" w:hint="eastAsia"/>
                <w:sz w:val="32"/>
                <w:szCs w:val="32"/>
              </w:rPr>
              <w:t>評核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項目一覽表</w:t>
            </w:r>
          </w:p>
        </w:tc>
      </w:tr>
      <w:tr w:rsidR="00227DF2">
        <w:trPr>
          <w:cantSplit/>
          <w:trHeight w:val="687"/>
        </w:trPr>
        <w:tc>
          <w:tcPr>
            <w:tcW w:w="5940" w:type="dxa"/>
            <w:vAlign w:val="center"/>
          </w:tcPr>
          <w:p w:rsidR="00227DF2" w:rsidRPr="00C90EFC" w:rsidRDefault="00227DF2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  <w:r w:rsidR="00257EC3" w:rsidRPr="00C90EFC">
              <w:rPr>
                <w:rFonts w:ascii="標楷體" w:eastAsia="標楷體" w:hAnsi="標楷體" w:hint="eastAsia"/>
                <w:sz w:val="28"/>
                <w:szCs w:val="28"/>
              </w:rPr>
              <w:t>評核</w:t>
            </w:r>
            <w:r w:rsidRPr="00C90EF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340" w:type="dxa"/>
            <w:gridSpan w:val="3"/>
            <w:vAlign w:val="center"/>
          </w:tcPr>
          <w:p w:rsidR="00227DF2" w:rsidRPr="00C90EFC" w:rsidRDefault="00227DF2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sz w:val="28"/>
                <w:szCs w:val="28"/>
              </w:rPr>
              <w:t>預定完成期限</w:t>
            </w:r>
          </w:p>
        </w:tc>
        <w:tc>
          <w:tcPr>
            <w:tcW w:w="1260" w:type="dxa"/>
            <w:vMerge w:val="restart"/>
            <w:vAlign w:val="center"/>
          </w:tcPr>
          <w:p w:rsidR="00227DF2" w:rsidRPr="00086DA5" w:rsidRDefault="00227DF2">
            <w:pPr>
              <w:snapToGrid w:val="0"/>
              <w:jc w:val="distribute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86DA5">
              <w:rPr>
                <w:rFonts w:ascii="標楷體" w:eastAsia="標楷體" w:hAnsi="標楷體" w:hint="eastAsia"/>
                <w:sz w:val="30"/>
                <w:szCs w:val="30"/>
              </w:rPr>
              <w:t>備註</w:t>
            </w:r>
          </w:p>
        </w:tc>
      </w:tr>
      <w:tr w:rsidR="00227DF2">
        <w:trPr>
          <w:cantSplit/>
          <w:trHeight w:val="540"/>
        </w:trPr>
        <w:tc>
          <w:tcPr>
            <w:tcW w:w="5940" w:type="dxa"/>
          </w:tcPr>
          <w:p w:rsidR="00227DF2" w:rsidRPr="00C90EFC" w:rsidRDefault="00227DF2">
            <w:pPr>
              <w:spacing w:line="40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sz w:val="28"/>
                <w:szCs w:val="28"/>
              </w:rPr>
              <w:t>共 同 性 評 核 項 目</w:t>
            </w:r>
          </w:p>
        </w:tc>
        <w:tc>
          <w:tcPr>
            <w:tcW w:w="900" w:type="dxa"/>
            <w:vAlign w:val="center"/>
          </w:tcPr>
          <w:p w:rsidR="00227DF2" w:rsidRPr="00C90EFC" w:rsidRDefault="00227DF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720" w:type="dxa"/>
            <w:vAlign w:val="center"/>
          </w:tcPr>
          <w:p w:rsidR="00227DF2" w:rsidRPr="00C90EFC" w:rsidRDefault="00227DF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720" w:type="dxa"/>
            <w:vAlign w:val="center"/>
          </w:tcPr>
          <w:p w:rsidR="00227DF2" w:rsidRPr="00C90EFC" w:rsidRDefault="00227DF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260" w:type="dxa"/>
            <w:vMerge/>
          </w:tcPr>
          <w:p w:rsidR="00227DF2" w:rsidRDefault="00227DF2">
            <w:pPr>
              <w:rPr>
                <w:rFonts w:ascii="標楷體" w:eastAsia="標楷體" w:hAnsi="標楷體"/>
              </w:rPr>
            </w:pPr>
          </w:p>
        </w:tc>
      </w:tr>
      <w:tr w:rsidR="004B67AB" w:rsidTr="004B67AB">
        <w:trPr>
          <w:cantSplit/>
          <w:trHeight w:val="2860"/>
        </w:trPr>
        <w:tc>
          <w:tcPr>
            <w:tcW w:w="5940" w:type="dxa"/>
          </w:tcPr>
          <w:p w:rsidR="004B67AB" w:rsidRPr="00C90EFC" w:rsidRDefault="004B67AB" w:rsidP="00C90EFC">
            <w:pPr>
              <w:pStyle w:val="a3"/>
              <w:snapToGrid w:val="0"/>
              <w:spacing w:line="440" w:lineRule="exact"/>
              <w:ind w:leftChars="31" w:left="1110" w:hangingChars="370" w:hanging="1036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行政效能: （參考以下指標項目提列） </w:t>
            </w:r>
          </w:p>
          <w:p w:rsidR="004B67AB" w:rsidRPr="00C90EFC" w:rsidRDefault="004B67AB" w:rsidP="00C90EFC">
            <w:pPr>
              <w:pStyle w:val="a3"/>
              <w:snapToGrid w:val="0"/>
              <w:spacing w:line="440" w:lineRule="exact"/>
              <w:ind w:leftChars="31" w:left="1110" w:hangingChars="370" w:hanging="1036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1.工作簡化</w:t>
            </w:r>
          </w:p>
          <w:p w:rsidR="004B67AB" w:rsidRPr="00C90EFC" w:rsidRDefault="004B67AB" w:rsidP="00C90EFC">
            <w:pPr>
              <w:pStyle w:val="a3"/>
              <w:snapToGrid w:val="0"/>
              <w:spacing w:line="440" w:lineRule="exact"/>
              <w:ind w:leftChars="31" w:left="1110" w:hangingChars="370" w:hanging="1036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2.業務創新</w:t>
            </w:r>
          </w:p>
          <w:p w:rsidR="004B67AB" w:rsidRPr="00C90EFC" w:rsidRDefault="004B67AB" w:rsidP="00C90EFC">
            <w:pPr>
              <w:pStyle w:val="a3"/>
              <w:snapToGrid w:val="0"/>
              <w:spacing w:line="440" w:lineRule="exact"/>
              <w:ind w:leftChars="31" w:left="1110" w:hangingChars="370" w:hanging="1036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3.行政業務資訊化</w:t>
            </w:r>
          </w:p>
          <w:p w:rsidR="004B67AB" w:rsidRPr="00C90EFC" w:rsidRDefault="004B67AB" w:rsidP="00C90EFC">
            <w:pPr>
              <w:pStyle w:val="a3"/>
              <w:snapToGrid w:val="0"/>
              <w:spacing w:line="440" w:lineRule="exact"/>
              <w:ind w:leftChars="31" w:left="1110" w:hangingChars="370" w:hanging="1036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4.公文處理</w:t>
            </w:r>
          </w:p>
          <w:p w:rsidR="004B67AB" w:rsidRPr="00C90EFC" w:rsidRDefault="004B67AB" w:rsidP="00C90EFC">
            <w:pPr>
              <w:spacing w:line="440" w:lineRule="exact"/>
              <w:ind w:firstLineChars="30" w:firstLine="8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sz w:val="28"/>
                <w:szCs w:val="28"/>
              </w:rPr>
              <w:t>5.其他行政效能事項</w:t>
            </w:r>
          </w:p>
        </w:tc>
        <w:tc>
          <w:tcPr>
            <w:tcW w:w="900" w:type="dxa"/>
          </w:tcPr>
          <w:p w:rsidR="004B67AB" w:rsidRPr="00C90EFC" w:rsidRDefault="004B67A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4B67AB" w:rsidRPr="00C90EFC" w:rsidRDefault="004B67A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4B67AB" w:rsidRPr="00C90EFC" w:rsidRDefault="004B67A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4B67AB" w:rsidRDefault="004B67AB" w:rsidP="004B67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所列項目如屬常態性工作或不易判斷者，得不填寫預定完成期限，</w:t>
            </w:r>
            <w:proofErr w:type="gramStart"/>
            <w:r>
              <w:rPr>
                <w:rFonts w:ascii="標楷體" w:eastAsia="標楷體" w:hAnsi="標楷體" w:hint="eastAsia"/>
              </w:rPr>
              <w:t>嗣</w:t>
            </w:r>
            <w:proofErr w:type="gramEnd"/>
            <w:r>
              <w:rPr>
                <w:rFonts w:ascii="標楷體" w:eastAsia="標楷體" w:hAnsi="標楷體" w:hint="eastAsia"/>
              </w:rPr>
              <w:t>年終填寫實施績效內容即可。</w:t>
            </w:r>
          </w:p>
        </w:tc>
      </w:tr>
      <w:tr w:rsidR="004B67AB" w:rsidTr="00BE7CEF">
        <w:trPr>
          <w:cantSplit/>
          <w:trHeight w:val="2407"/>
        </w:trPr>
        <w:tc>
          <w:tcPr>
            <w:tcW w:w="5940" w:type="dxa"/>
          </w:tcPr>
          <w:p w:rsidR="004B67AB" w:rsidRPr="00C90EFC" w:rsidRDefault="004B67AB" w:rsidP="00C90EFC">
            <w:pPr>
              <w:spacing w:line="440" w:lineRule="exact"/>
              <w:ind w:firstLineChars="24" w:firstLine="6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sz w:val="28"/>
                <w:szCs w:val="28"/>
              </w:rPr>
              <w:t>服務效能：</w:t>
            </w:r>
            <w:r w:rsidRPr="00C9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（參考以下指標項目提列）</w:t>
            </w:r>
          </w:p>
          <w:p w:rsidR="004B67AB" w:rsidRPr="00C90EFC" w:rsidRDefault="004B67AB" w:rsidP="00C90EFC">
            <w:pPr>
              <w:pStyle w:val="a3"/>
              <w:snapToGrid w:val="0"/>
              <w:spacing w:line="440" w:lineRule="exact"/>
              <w:ind w:leftChars="30" w:left="1108" w:hangingChars="370" w:hanging="1036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1.提供方便同仁之服務措施</w:t>
            </w:r>
          </w:p>
          <w:p w:rsidR="004B67AB" w:rsidRPr="00C90EFC" w:rsidRDefault="004B67AB" w:rsidP="00C90EFC">
            <w:pPr>
              <w:pStyle w:val="a3"/>
              <w:snapToGrid w:val="0"/>
              <w:spacing w:line="440" w:lineRule="exact"/>
              <w:ind w:leftChars="30" w:left="1108" w:hangingChars="370" w:hanging="1036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2.營造良好工作環境</w:t>
            </w:r>
          </w:p>
          <w:p w:rsidR="004B67AB" w:rsidRPr="00C90EFC" w:rsidRDefault="004B67AB" w:rsidP="00C90EFC">
            <w:pPr>
              <w:spacing w:line="440" w:lineRule="exact"/>
              <w:ind w:firstLineChars="30" w:firstLine="8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sz w:val="28"/>
                <w:szCs w:val="28"/>
              </w:rPr>
              <w:t>3.其他服務效能事項</w:t>
            </w:r>
          </w:p>
        </w:tc>
        <w:tc>
          <w:tcPr>
            <w:tcW w:w="900" w:type="dxa"/>
          </w:tcPr>
          <w:p w:rsidR="004B67AB" w:rsidRPr="00C90EFC" w:rsidRDefault="004B67AB" w:rsidP="00F1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4B67AB" w:rsidRPr="00C90EFC" w:rsidRDefault="004B67AB" w:rsidP="00F1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4B67AB" w:rsidRPr="00C90EFC" w:rsidRDefault="004B67AB" w:rsidP="00F1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B67AB" w:rsidRDefault="004B67AB">
            <w:pPr>
              <w:rPr>
                <w:rFonts w:ascii="標楷體" w:eastAsia="標楷體" w:hAnsi="標楷體"/>
              </w:rPr>
            </w:pPr>
          </w:p>
        </w:tc>
      </w:tr>
      <w:tr w:rsidR="004B67AB">
        <w:trPr>
          <w:cantSplit/>
          <w:trHeight w:val="533"/>
        </w:trPr>
        <w:tc>
          <w:tcPr>
            <w:tcW w:w="5940" w:type="dxa"/>
          </w:tcPr>
          <w:p w:rsidR="004B67AB" w:rsidRPr="00C90EFC" w:rsidRDefault="004B67AB">
            <w:pPr>
              <w:spacing w:line="40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sz w:val="28"/>
                <w:szCs w:val="28"/>
              </w:rPr>
              <w:t>自 訂 評 核 項 目</w:t>
            </w:r>
          </w:p>
        </w:tc>
        <w:tc>
          <w:tcPr>
            <w:tcW w:w="900" w:type="dxa"/>
            <w:vAlign w:val="center"/>
          </w:tcPr>
          <w:p w:rsidR="004B67AB" w:rsidRPr="00C90EFC" w:rsidRDefault="004B67A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720" w:type="dxa"/>
            <w:vAlign w:val="center"/>
          </w:tcPr>
          <w:p w:rsidR="004B67AB" w:rsidRPr="00C90EFC" w:rsidRDefault="004B67A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720" w:type="dxa"/>
            <w:vAlign w:val="center"/>
          </w:tcPr>
          <w:p w:rsidR="004B67AB" w:rsidRPr="00C90EFC" w:rsidRDefault="004B67A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EF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260" w:type="dxa"/>
            <w:vMerge/>
          </w:tcPr>
          <w:p w:rsidR="004B67AB" w:rsidRDefault="004B67AB">
            <w:pPr>
              <w:rPr>
                <w:rFonts w:ascii="標楷體" w:eastAsia="標楷體" w:hAnsi="標楷體"/>
              </w:rPr>
            </w:pPr>
          </w:p>
        </w:tc>
      </w:tr>
      <w:tr w:rsidR="004B67AB" w:rsidTr="00BE7CEF">
        <w:trPr>
          <w:cantSplit/>
          <w:trHeight w:val="3960"/>
        </w:trPr>
        <w:tc>
          <w:tcPr>
            <w:tcW w:w="5940" w:type="dxa"/>
          </w:tcPr>
          <w:p w:rsidR="004B67AB" w:rsidRPr="00086DA5" w:rsidRDefault="004B67AB">
            <w:pPr>
              <w:spacing w:line="400" w:lineRule="exac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4B67AB" w:rsidRPr="00086DA5" w:rsidRDefault="004B67AB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720" w:type="dxa"/>
          </w:tcPr>
          <w:p w:rsidR="004B67AB" w:rsidRPr="00086DA5" w:rsidRDefault="004B67AB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720" w:type="dxa"/>
          </w:tcPr>
          <w:p w:rsidR="004B67AB" w:rsidRPr="00086DA5" w:rsidRDefault="004B67AB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260" w:type="dxa"/>
            <w:vMerge/>
          </w:tcPr>
          <w:p w:rsidR="004B67AB" w:rsidRDefault="004B67AB">
            <w:pPr>
              <w:rPr>
                <w:rFonts w:ascii="標楷體" w:eastAsia="標楷體" w:hAnsi="標楷體"/>
              </w:rPr>
            </w:pPr>
          </w:p>
        </w:tc>
      </w:tr>
    </w:tbl>
    <w:p w:rsidR="00227DF2" w:rsidRDefault="00227DF2">
      <w:pPr>
        <w:rPr>
          <w:rFonts w:eastAsia="標楷體" w:hint="eastAsia"/>
        </w:rPr>
      </w:pPr>
    </w:p>
    <w:p w:rsidR="00227DF2" w:rsidRDefault="00227DF2">
      <w:pPr>
        <w:rPr>
          <w:rFonts w:eastAsia="標楷體" w:hint="eastAsia"/>
        </w:rPr>
      </w:pPr>
      <w:r>
        <w:rPr>
          <w:rFonts w:eastAsia="標楷體" w:hint="eastAsia"/>
        </w:rPr>
        <w:t>承辦人：　　　　　　　　　　　　　　　　單位主管：</w:t>
      </w:r>
    </w:p>
    <w:p w:rsidR="00227DF2" w:rsidRDefault="00227DF2">
      <w:pPr>
        <w:rPr>
          <w:rFonts w:eastAsia="標楷體" w:hint="eastAsia"/>
        </w:rPr>
      </w:pPr>
    </w:p>
    <w:sectPr w:rsidR="00227DF2" w:rsidSect="00B14F10">
      <w:headerReference w:type="default" r:id="rId7"/>
      <w:pgSz w:w="11906" w:h="16838" w:code="9"/>
      <w:pgMar w:top="96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DF" w:rsidRDefault="006505DF">
      <w:r>
        <w:separator/>
      </w:r>
    </w:p>
  </w:endnote>
  <w:endnote w:type="continuationSeparator" w:id="0">
    <w:p w:rsidR="006505DF" w:rsidRDefault="0065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DF" w:rsidRDefault="006505DF">
      <w:r>
        <w:separator/>
      </w:r>
    </w:p>
  </w:footnote>
  <w:footnote w:type="continuationSeparator" w:id="0">
    <w:p w:rsidR="006505DF" w:rsidRDefault="00650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D4" w:rsidRDefault="007A40D4">
    <w:pPr>
      <w:pStyle w:val="a4"/>
      <w:rPr>
        <w:rFonts w:hint="eastAsia"/>
      </w:rPr>
    </w:pPr>
    <w:r>
      <w:rPr>
        <w:rFonts w:hint="eastAsia"/>
      </w:rPr>
      <w:t>附表</w:t>
    </w:r>
    <w:r w:rsidR="00E30ADC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46C5"/>
    <w:multiLevelType w:val="hybridMultilevel"/>
    <w:tmpl w:val="B660015E"/>
    <w:lvl w:ilvl="0" w:tplc="FFE6A1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18822CA"/>
    <w:multiLevelType w:val="hybridMultilevel"/>
    <w:tmpl w:val="C9E886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5B6CBB"/>
    <w:multiLevelType w:val="hybridMultilevel"/>
    <w:tmpl w:val="276CC900"/>
    <w:lvl w:ilvl="0" w:tplc="0409000F">
      <w:start w:val="1"/>
      <w:numFmt w:val="decimal"/>
      <w:lvlText w:val="%1."/>
      <w:lvlJc w:val="left"/>
      <w:pPr>
        <w:tabs>
          <w:tab w:val="num" w:pos="1498"/>
        </w:tabs>
        <w:ind w:left="14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8"/>
        </w:tabs>
        <w:ind w:left="1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8"/>
        </w:tabs>
        <w:ind w:left="3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8"/>
        </w:tabs>
        <w:ind w:left="4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8"/>
        </w:tabs>
        <w:ind w:left="4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8"/>
        </w:tabs>
        <w:ind w:left="5338" w:hanging="480"/>
      </w:pPr>
    </w:lvl>
  </w:abstractNum>
  <w:abstractNum w:abstractNumId="3">
    <w:nsid w:val="67A73127"/>
    <w:multiLevelType w:val="hybridMultilevel"/>
    <w:tmpl w:val="D494D0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C8E4667"/>
    <w:multiLevelType w:val="hybridMultilevel"/>
    <w:tmpl w:val="70B8D266"/>
    <w:lvl w:ilvl="0" w:tplc="C0C6222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</w:lvl>
    <w:lvl w:ilvl="2" w:tplc="2F8C806C">
      <w:start w:val="1"/>
      <w:numFmt w:val="taiwaneseCountingThousand"/>
      <w:lvlText w:val="（%3）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73845307"/>
    <w:multiLevelType w:val="hybridMultilevel"/>
    <w:tmpl w:val="F8A443BE"/>
    <w:lvl w:ilvl="0" w:tplc="0409000F">
      <w:start w:val="1"/>
      <w:numFmt w:val="decimal"/>
      <w:lvlText w:val="%1."/>
      <w:lvlJc w:val="left"/>
      <w:pPr>
        <w:tabs>
          <w:tab w:val="num" w:pos="1498"/>
        </w:tabs>
        <w:ind w:left="14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8"/>
        </w:tabs>
        <w:ind w:left="1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8"/>
        </w:tabs>
        <w:ind w:left="3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8"/>
        </w:tabs>
        <w:ind w:left="4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8"/>
        </w:tabs>
        <w:ind w:left="4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8"/>
        </w:tabs>
        <w:ind w:left="5338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033"/>
    <w:rsid w:val="00086DA5"/>
    <w:rsid w:val="001C5804"/>
    <w:rsid w:val="00227DF2"/>
    <w:rsid w:val="00232346"/>
    <w:rsid w:val="00233F8E"/>
    <w:rsid w:val="00257EC3"/>
    <w:rsid w:val="002A4A5A"/>
    <w:rsid w:val="003D2F37"/>
    <w:rsid w:val="004B67AB"/>
    <w:rsid w:val="00522DF7"/>
    <w:rsid w:val="006505DF"/>
    <w:rsid w:val="007277C1"/>
    <w:rsid w:val="00750CF3"/>
    <w:rsid w:val="00795033"/>
    <w:rsid w:val="007A0D2A"/>
    <w:rsid w:val="007A40D4"/>
    <w:rsid w:val="008974C4"/>
    <w:rsid w:val="008D4C7E"/>
    <w:rsid w:val="00977795"/>
    <w:rsid w:val="00A11433"/>
    <w:rsid w:val="00A272BF"/>
    <w:rsid w:val="00A514FC"/>
    <w:rsid w:val="00A56F45"/>
    <w:rsid w:val="00B14F10"/>
    <w:rsid w:val="00B5612A"/>
    <w:rsid w:val="00B60AA0"/>
    <w:rsid w:val="00B9333A"/>
    <w:rsid w:val="00BE0024"/>
    <w:rsid w:val="00BE7CEF"/>
    <w:rsid w:val="00C71B93"/>
    <w:rsid w:val="00C90EFC"/>
    <w:rsid w:val="00CE4476"/>
    <w:rsid w:val="00D367C6"/>
    <w:rsid w:val="00E30ADC"/>
    <w:rsid w:val="00E32270"/>
    <w:rsid w:val="00EA5E16"/>
    <w:rsid w:val="00F07CB6"/>
    <w:rsid w:val="00F109F5"/>
    <w:rsid w:val="00F745BB"/>
    <w:rsid w:val="00F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 w:hangingChars="150" w:hanging="360"/>
    </w:pPr>
    <w:rPr>
      <w:rFonts w:eastAsia="雅真中楷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per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中央研究院（年度）（單位）目標管理項目一覽表</dc:title>
  <dc:creator>ASCC</dc:creator>
  <cp:lastModifiedBy>admin</cp:lastModifiedBy>
  <cp:revision>2</cp:revision>
  <cp:lastPrinted>2010-11-11T01:38:00Z</cp:lastPrinted>
  <dcterms:created xsi:type="dcterms:W3CDTF">2014-03-13T02:09:00Z</dcterms:created>
  <dcterms:modified xsi:type="dcterms:W3CDTF">2014-03-13T02:09:00Z</dcterms:modified>
</cp:coreProperties>
</file>