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"/>
        <w:gridCol w:w="1701"/>
        <w:gridCol w:w="1843"/>
        <w:gridCol w:w="1701"/>
        <w:gridCol w:w="1985"/>
      </w:tblGrid>
      <w:tr w:rsidR="008E63CF" w:rsidRPr="008E63CF" w:rsidTr="00BF04F0">
        <w:trPr>
          <w:trHeight w:val="565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13F" w:rsidRPr="008E63CF" w:rsidRDefault="0033583A" w:rsidP="002B013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r w:rsidRPr="008E63CF">
              <w:rPr>
                <w:rFonts w:ascii="標楷體" w:eastAsia="標楷體" w:hAnsi="標楷體" w:hint="eastAsia"/>
                <w:b/>
                <w:sz w:val="32"/>
              </w:rPr>
              <w:t>中央研究院離職人員交代清單</w:t>
            </w:r>
          </w:p>
          <w:p w:rsidR="00B1265B" w:rsidRPr="008E63CF" w:rsidRDefault="00C077C5" w:rsidP="00AD035E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8E63CF">
              <w:rPr>
                <w:rFonts w:eastAsia="標楷體" w:hint="eastAsia"/>
                <w:b/>
                <w:sz w:val="20"/>
                <w:szCs w:val="24"/>
              </w:rPr>
              <w:t>【</w:t>
            </w:r>
            <w:r w:rsidR="000D345F" w:rsidRPr="008E63CF">
              <w:rPr>
                <w:rFonts w:eastAsia="標楷體" w:hint="eastAsia"/>
                <w:b/>
                <w:sz w:val="20"/>
                <w:szCs w:val="24"/>
              </w:rPr>
              <w:t>研究</w:t>
            </w:r>
            <w:r w:rsidR="00AD035E" w:rsidRPr="008E63CF">
              <w:rPr>
                <w:rFonts w:eastAsia="標楷體" w:hint="eastAsia"/>
                <w:b/>
                <w:sz w:val="20"/>
                <w:szCs w:val="24"/>
              </w:rPr>
              <w:t>所</w:t>
            </w:r>
            <w:r w:rsidR="00AD035E" w:rsidRPr="008E63CF">
              <w:rPr>
                <w:rFonts w:eastAsia="標楷體" w:hint="eastAsia"/>
                <w:b/>
                <w:sz w:val="20"/>
                <w:szCs w:val="24"/>
              </w:rPr>
              <w:t>/</w:t>
            </w:r>
            <w:r w:rsidR="00AD035E" w:rsidRPr="008E63CF">
              <w:rPr>
                <w:rFonts w:eastAsia="標楷體" w:hint="eastAsia"/>
                <w:b/>
                <w:sz w:val="20"/>
                <w:szCs w:val="24"/>
              </w:rPr>
              <w:t>研究</w:t>
            </w:r>
            <w:r w:rsidR="008D6823" w:rsidRPr="008E63CF">
              <w:rPr>
                <w:rFonts w:eastAsia="標楷體" w:hint="eastAsia"/>
                <w:b/>
                <w:sz w:val="20"/>
                <w:szCs w:val="24"/>
              </w:rPr>
              <w:t>中心</w:t>
            </w:r>
            <w:r w:rsidR="00AD035E" w:rsidRPr="008E63CF">
              <w:rPr>
                <w:rFonts w:eastAsia="標楷體" w:hint="eastAsia"/>
                <w:b/>
                <w:sz w:val="20"/>
                <w:szCs w:val="24"/>
              </w:rPr>
              <w:t>之</w:t>
            </w:r>
            <w:r w:rsidR="008D6823" w:rsidRPr="008E63CF">
              <w:rPr>
                <w:rFonts w:eastAsia="標楷體" w:hint="eastAsia"/>
                <w:b/>
                <w:sz w:val="20"/>
                <w:szCs w:val="24"/>
              </w:rPr>
              <w:t>研究人員</w:t>
            </w:r>
            <w:r w:rsidR="00AD035E" w:rsidRPr="008E63CF">
              <w:rPr>
                <w:rFonts w:eastAsia="標楷體" w:hint="eastAsia"/>
                <w:b/>
                <w:sz w:val="20"/>
                <w:szCs w:val="24"/>
              </w:rPr>
              <w:t>/</w:t>
            </w:r>
            <w:r w:rsidR="008D6823" w:rsidRPr="008E63CF">
              <w:rPr>
                <w:rFonts w:eastAsia="標楷體" w:hint="eastAsia"/>
                <w:b/>
                <w:sz w:val="20"/>
                <w:szCs w:val="24"/>
              </w:rPr>
              <w:t>研究技術人員</w:t>
            </w:r>
            <w:r w:rsidR="00AD035E" w:rsidRPr="008E63CF">
              <w:rPr>
                <w:rFonts w:eastAsia="標楷體" w:hint="eastAsia"/>
                <w:b/>
                <w:sz w:val="20"/>
                <w:szCs w:val="24"/>
              </w:rPr>
              <w:t>/</w:t>
            </w:r>
            <w:r w:rsidR="008D6823" w:rsidRPr="008E63CF">
              <w:rPr>
                <w:rFonts w:eastAsia="標楷體" w:hint="eastAsia"/>
                <w:b/>
                <w:sz w:val="20"/>
                <w:szCs w:val="24"/>
              </w:rPr>
              <w:t>行政技術人員</w:t>
            </w:r>
            <w:r w:rsidR="00AD035E" w:rsidRPr="008E63CF">
              <w:rPr>
                <w:rFonts w:eastAsia="標楷體" w:hint="eastAsia"/>
                <w:b/>
                <w:sz w:val="20"/>
                <w:szCs w:val="24"/>
              </w:rPr>
              <w:t>適</w:t>
            </w:r>
            <w:r w:rsidR="008D6823" w:rsidRPr="008E63CF">
              <w:rPr>
                <w:rFonts w:eastAsia="標楷體" w:hint="eastAsia"/>
                <w:b/>
                <w:sz w:val="20"/>
                <w:szCs w:val="24"/>
              </w:rPr>
              <w:t>用</w:t>
            </w:r>
            <w:r w:rsidRPr="008E63CF">
              <w:rPr>
                <w:rFonts w:eastAsia="標楷體" w:hint="eastAsia"/>
                <w:b/>
                <w:sz w:val="20"/>
                <w:szCs w:val="24"/>
              </w:rPr>
              <w:t>】</w:t>
            </w:r>
          </w:p>
        </w:tc>
      </w:tr>
      <w:tr w:rsidR="008E63CF" w:rsidRPr="008E63CF" w:rsidTr="008C0A50">
        <w:trPr>
          <w:trHeight w:val="56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ind w:rightChars="-65" w:right="-182"/>
              <w:jc w:val="center"/>
              <w:rPr>
                <w:rFonts w:ascii="標楷體" w:eastAsia="標楷體" w:hAnsi="標楷體" w:cs="細明體"/>
                <w:spacing w:val="-4"/>
                <w:sz w:val="24"/>
              </w:rPr>
            </w:pPr>
            <w:r w:rsidRPr="008E63CF">
              <w:rPr>
                <w:rFonts w:ascii="標楷體" w:eastAsia="標楷體" w:hAnsi="標楷體" w:cs="細明體" w:hint="eastAsia"/>
                <w:spacing w:val="-4"/>
                <w:sz w:val="24"/>
              </w:rPr>
              <w:t>年  月  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A50" w:rsidRPr="008E63CF" w:rsidRDefault="008C0A50" w:rsidP="000A42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身分證統號/統一證號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C0A50" w:rsidRPr="008E63CF" w:rsidRDefault="008C0A50" w:rsidP="008C0A50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E63CF" w:rsidRPr="008E63CF" w:rsidTr="00C224ED">
        <w:trPr>
          <w:trHeight w:val="41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29F" w:rsidRPr="008E63CF" w:rsidRDefault="000A429F" w:rsidP="000A42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最後在職</w:t>
            </w:r>
          </w:p>
          <w:p w:rsidR="008C0A50" w:rsidRPr="008E63CF" w:rsidRDefault="008C0A50" w:rsidP="000A42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到職年月日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ind w:rightChars="-65" w:right="-182"/>
              <w:jc w:val="center"/>
              <w:rPr>
                <w:rFonts w:ascii="標楷體" w:eastAsia="標楷體" w:hAnsi="標楷體" w:cs="細明體"/>
                <w:spacing w:val="-4"/>
                <w:sz w:val="24"/>
              </w:rPr>
            </w:pPr>
            <w:r w:rsidRPr="008E63CF">
              <w:rPr>
                <w:rFonts w:ascii="標楷體" w:eastAsia="標楷體" w:hAnsi="標楷體" w:cs="細明體" w:hint="eastAsia"/>
                <w:spacing w:val="-4"/>
                <w:sz w:val="24"/>
              </w:rPr>
              <w:t>年  月  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A50" w:rsidRPr="008E63CF" w:rsidRDefault="008C0A50" w:rsidP="008C0A50">
            <w:pPr>
              <w:spacing w:line="0" w:lineRule="atLeast"/>
              <w:ind w:rightChars="-65" w:right="-182"/>
              <w:jc w:val="center"/>
              <w:rPr>
                <w:rFonts w:ascii="標楷體" w:eastAsia="標楷體" w:hAnsi="標楷體" w:cs="細明體"/>
                <w:spacing w:val="-4"/>
                <w:sz w:val="24"/>
              </w:rPr>
            </w:pPr>
            <w:r w:rsidRPr="008E63CF">
              <w:rPr>
                <w:rFonts w:ascii="標楷體" w:eastAsia="標楷體" w:hAnsi="標楷體" w:cs="細明體" w:hint="eastAsia"/>
                <w:spacing w:val="-4"/>
                <w:sz w:val="24"/>
              </w:rPr>
              <w:t>年  月  日</w:t>
            </w:r>
          </w:p>
        </w:tc>
      </w:tr>
      <w:tr w:rsidR="008E63CF" w:rsidRPr="008E63CF" w:rsidTr="000F5EE6">
        <w:trPr>
          <w:trHeight w:val="722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26FC0" w:rsidRPr="008E63CF" w:rsidRDefault="00026FC0" w:rsidP="000F5EE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離職時俸(薪)點</w:t>
            </w:r>
          </w:p>
        </w:tc>
        <w:tc>
          <w:tcPr>
            <w:tcW w:w="538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823" w:rsidRPr="008E63CF" w:rsidRDefault="008D6823" w:rsidP="008D6823">
            <w:pPr>
              <w:spacing w:line="0" w:lineRule="atLeast"/>
              <w:rPr>
                <w:rFonts w:ascii="標楷體" w:eastAsia="標楷體" w:hAnsi="標楷體"/>
                <w:sz w:val="24"/>
                <w:szCs w:val="26"/>
              </w:rPr>
            </w:pPr>
            <w:r w:rsidRPr="008E63CF">
              <w:rPr>
                <w:rFonts w:ascii="標楷體" w:eastAsia="標楷體" w:hAnsi="標楷體" w:hint="eastAsia"/>
                <w:sz w:val="24"/>
                <w:szCs w:val="26"/>
              </w:rPr>
              <w:t>研究人員及研究技術人員：       薪點</w:t>
            </w:r>
          </w:p>
          <w:p w:rsidR="00026FC0" w:rsidRPr="008E63CF" w:rsidRDefault="008D6823" w:rsidP="008D6823">
            <w:pPr>
              <w:spacing w:line="0" w:lineRule="atLeast"/>
              <w:rPr>
                <w:rFonts w:ascii="標楷體" w:eastAsia="標楷體" w:hAnsi="標楷體"/>
                <w:sz w:val="24"/>
                <w:szCs w:val="26"/>
              </w:rPr>
            </w:pPr>
            <w:r w:rsidRPr="008E63CF">
              <w:rPr>
                <w:rFonts w:ascii="標楷體" w:eastAsia="標楷體" w:hAnsi="標楷體" w:hint="eastAsia"/>
                <w:sz w:val="24"/>
                <w:szCs w:val="26"/>
              </w:rPr>
              <w:t xml:space="preserve">行政、技術人員：   任第   職等 </w:t>
            </w:r>
            <w:r w:rsidRPr="008E63CF">
              <w:rPr>
                <w:rFonts w:ascii="標楷體" w:eastAsia="標楷體" w:hAnsi="標楷體" w:hint="eastAsia"/>
                <w:spacing w:val="-30"/>
                <w:sz w:val="24"/>
                <w:szCs w:val="26"/>
                <w:eastAsianLayout w:id="-1319990016" w:combine="1"/>
              </w:rPr>
              <w:t>本 　年 功</w:t>
            </w:r>
            <w:r w:rsidRPr="008E63CF">
              <w:rPr>
                <w:rFonts w:ascii="標楷體" w:eastAsia="標楷體" w:hAnsi="標楷體" w:hint="eastAsia"/>
                <w:spacing w:val="-30"/>
                <w:sz w:val="24"/>
                <w:szCs w:val="26"/>
              </w:rPr>
              <w:t xml:space="preserve">  </w:t>
            </w:r>
            <w:r w:rsidRPr="008E63CF">
              <w:rPr>
                <w:rFonts w:ascii="標楷體" w:eastAsia="標楷體" w:hAnsi="標楷體" w:hint="eastAsia"/>
                <w:sz w:val="24"/>
                <w:szCs w:val="26"/>
              </w:rPr>
              <w:t>俸   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C0" w:rsidRPr="008E63CF" w:rsidRDefault="00026FC0" w:rsidP="00026FC0">
            <w:pPr>
              <w:spacing w:before="100" w:beforeAutospacing="1" w:after="100" w:afterAutospacing="1" w:line="240" w:lineRule="exact"/>
              <w:ind w:leftChars="-12" w:left="-34" w:rightChars="-12" w:right="-34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4"/>
              </w:rPr>
              <w:t>是否同意院方利用您的個人資料做為聯絡之用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FC0" w:rsidRPr="008E63CF" w:rsidRDefault="00026FC0" w:rsidP="00026FC0">
            <w:pPr>
              <w:spacing w:line="0" w:lineRule="atLeast"/>
              <w:ind w:rightChars="-35" w:right="-98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E63C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63CF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8E63CF">
              <w:rPr>
                <w:rFonts w:ascii="標楷體" w:eastAsia="標楷體" w:hAnsi="標楷體" w:hint="eastAsia"/>
                <w:sz w:val="26"/>
                <w:szCs w:val="26"/>
              </w:rPr>
              <w:t>是  □</w:t>
            </w:r>
            <w:r w:rsidRPr="008E63CF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</w:t>
            </w:r>
            <w:r w:rsidRPr="008E63CF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</w:tr>
      <w:tr w:rsidR="008E63CF" w:rsidRPr="008E63CF" w:rsidTr="00C224ED">
        <w:trPr>
          <w:trHeight w:val="1059"/>
        </w:trPr>
        <w:tc>
          <w:tcPr>
            <w:tcW w:w="1668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026FC0" w:rsidRPr="008E63CF" w:rsidRDefault="00026FC0" w:rsidP="00026FC0">
            <w:pPr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5386" w:type="dxa"/>
            <w:gridSpan w:val="4"/>
            <w:tcBorders>
              <w:bottom w:val="thinThickSmallGap" w:sz="18" w:space="0" w:color="auto"/>
            </w:tcBorders>
            <w:shd w:val="clear" w:color="auto" w:fill="auto"/>
          </w:tcPr>
          <w:p w:rsidR="00026FC0" w:rsidRPr="008E63CF" w:rsidRDefault="00026FC0" w:rsidP="00C224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E63CF">
              <w:rPr>
                <w:rFonts w:ascii="標楷體" w:eastAsia="標楷體" w:hAnsi="標楷體" w:hint="eastAsia"/>
                <w:sz w:val="22"/>
                <w:szCs w:val="22"/>
              </w:rPr>
              <w:t>□退休(職)/□資遣/□辭職(事由：</w:t>
            </w:r>
            <w:r w:rsidRPr="008E63C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</w:t>
            </w:r>
            <w:r w:rsidRPr="008E63C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026FC0" w:rsidRPr="008E63CF" w:rsidRDefault="00026FC0" w:rsidP="00C224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E63CF">
              <w:rPr>
                <w:rFonts w:ascii="標楷體" w:eastAsia="標楷體" w:hAnsi="標楷體" w:hint="eastAsia"/>
                <w:sz w:val="22"/>
                <w:szCs w:val="22"/>
              </w:rPr>
              <w:t>□調任其他機關/□轉任國內大學或研究機構</w:t>
            </w:r>
          </w:p>
          <w:p w:rsidR="00026FC0" w:rsidRPr="008E63CF" w:rsidRDefault="00026FC0" w:rsidP="00C224E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E63CF">
              <w:rPr>
                <w:rFonts w:ascii="標楷體" w:eastAsia="標楷體" w:hAnsi="標楷體" w:hint="eastAsia"/>
                <w:sz w:val="22"/>
                <w:szCs w:val="22"/>
              </w:rPr>
              <w:t>□轉任國外大學或研究機構/□轉任業界</w:t>
            </w:r>
          </w:p>
          <w:p w:rsidR="00026FC0" w:rsidRPr="008E63CF" w:rsidRDefault="00026FC0" w:rsidP="00C224ED">
            <w:pPr>
              <w:spacing w:line="240" w:lineRule="exact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  <w:sz w:val="22"/>
                <w:szCs w:val="22"/>
              </w:rPr>
              <w:t>□進修/□其他：(事由：</w:t>
            </w:r>
            <w:r w:rsidRPr="008E63C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</w:t>
            </w:r>
            <w:r w:rsidRPr="008E63C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026FC0" w:rsidRPr="008E63CF" w:rsidRDefault="00026FC0" w:rsidP="00026FC0">
            <w:pPr>
              <w:spacing w:line="240" w:lineRule="exact"/>
              <w:ind w:leftChars="-12" w:left="-34" w:rightChars="-4" w:right="-1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新任職機關(單位)/進修學校/業界名稱</w:t>
            </w:r>
          </w:p>
        </w:tc>
        <w:tc>
          <w:tcPr>
            <w:tcW w:w="1985" w:type="dxa"/>
            <w:tcBorders>
              <w:bottom w:val="thinThickSmallGap" w:sz="18" w:space="0" w:color="auto"/>
              <w:right w:val="single" w:sz="12" w:space="0" w:color="auto"/>
            </w:tcBorders>
            <w:shd w:val="clear" w:color="auto" w:fill="auto"/>
          </w:tcPr>
          <w:p w:rsidR="00026FC0" w:rsidRPr="008E63CF" w:rsidRDefault="00026FC0" w:rsidP="00C8548B">
            <w:pPr>
              <w:spacing w:line="0" w:lineRule="atLeast"/>
              <w:ind w:leftChars="-22" w:left="-62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E63CF">
              <w:rPr>
                <w:rFonts w:ascii="標楷體" w:eastAsia="標楷體" w:hAnsi="標楷體" w:hint="eastAsia"/>
                <w:sz w:val="16"/>
                <w:szCs w:val="20"/>
              </w:rPr>
              <w:t>(</w:t>
            </w:r>
            <w:r w:rsidR="00C8548B" w:rsidRPr="008E63CF">
              <w:rPr>
                <w:rFonts w:ascii="標楷體" w:eastAsia="標楷體" w:hAnsi="標楷體" w:hint="eastAsia"/>
                <w:sz w:val="16"/>
                <w:szCs w:val="20"/>
              </w:rPr>
              <w:t>為</w:t>
            </w:r>
            <w:r w:rsidR="00160FEE" w:rsidRPr="008E63CF">
              <w:rPr>
                <w:rFonts w:ascii="標楷體" w:eastAsia="標楷體" w:hAnsi="標楷體" w:hint="eastAsia"/>
                <w:sz w:val="16"/>
                <w:szCs w:val="20"/>
              </w:rPr>
              <w:t>瞭解</w:t>
            </w:r>
            <w:r w:rsidRPr="008E63CF">
              <w:rPr>
                <w:rFonts w:ascii="標楷體" w:eastAsia="標楷體" w:hAnsi="標楷體" w:hint="eastAsia"/>
                <w:sz w:val="16"/>
                <w:szCs w:val="20"/>
              </w:rPr>
              <w:t>本院離職人員動態，請務必填寫)</w:t>
            </w:r>
          </w:p>
        </w:tc>
      </w:tr>
      <w:tr w:rsidR="008E63CF" w:rsidRPr="008E63CF" w:rsidTr="00390424">
        <w:trPr>
          <w:trHeight w:val="375"/>
        </w:trPr>
        <w:tc>
          <w:tcPr>
            <w:tcW w:w="10740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E7E6E6"/>
            <w:vAlign w:val="center"/>
          </w:tcPr>
          <w:p w:rsidR="00315E39" w:rsidRPr="008E63CF" w:rsidRDefault="00315E39" w:rsidP="00315E39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pacing w:val="-10"/>
                <w:szCs w:val="24"/>
              </w:rPr>
              <w:t>服務單位會辦事項</w:t>
            </w:r>
            <w:r w:rsidRPr="008E63CF">
              <w:rPr>
                <w:rFonts w:ascii="標楷體" w:eastAsia="標楷體" w:hAnsi="標楷體" w:hint="eastAsia"/>
                <w:b/>
                <w:spacing w:val="-10"/>
                <w:sz w:val="24"/>
                <w:szCs w:val="24"/>
              </w:rPr>
              <w:t xml:space="preserve">  (各研究所/研究中心)</w:t>
            </w:r>
          </w:p>
        </w:tc>
      </w:tr>
      <w:tr w:rsidR="008E63CF" w:rsidRPr="008E63CF" w:rsidTr="00535485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026FC0" w:rsidRPr="008E63CF" w:rsidRDefault="00026FC0" w:rsidP="00026FC0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辦理事項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FC0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pacing w:val="-10"/>
                <w:sz w:val="24"/>
                <w:szCs w:val="24"/>
              </w:rPr>
              <w:t>核章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C0" w:rsidRPr="008E63CF" w:rsidRDefault="00315E39" w:rsidP="00026FC0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pacing w:val="-10"/>
                <w:sz w:val="24"/>
                <w:szCs w:val="24"/>
              </w:rPr>
              <w:t>辦理事項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FC0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核章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6FC0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辦理事項</w:t>
            </w:r>
          </w:p>
        </w:tc>
        <w:tc>
          <w:tcPr>
            <w:tcW w:w="1985" w:type="dxa"/>
            <w:tcBorders>
              <w:top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26FC0" w:rsidRPr="008E63CF" w:rsidRDefault="00026FC0" w:rsidP="00026FC0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pacing w:val="-10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pacing w:val="-10"/>
                <w:sz w:val="24"/>
                <w:szCs w:val="24"/>
              </w:rPr>
              <w:t>核章</w:t>
            </w: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業務移交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E635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歸還圖書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薪資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</w:tcPr>
          <w:p w:rsidR="00315E39" w:rsidRPr="008E63CF" w:rsidRDefault="00315E39" w:rsidP="00315E39">
            <w:pPr>
              <w:spacing w:line="0" w:lineRule="atLeast"/>
              <w:ind w:leftChars="-18" w:left="-50" w:rightChars="-23" w:right="-64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 xml:space="preserve">領至 　年　 月 </w:t>
            </w:r>
            <w:r w:rsidR="003832A5" w:rsidRPr="008E63CF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 xml:space="preserve"> </w:t>
            </w:r>
            <w:r w:rsidRPr="008E63CF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日止</w:t>
            </w: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ind w:rightChars="-38" w:right="-10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機密資料物件等移交</w:t>
            </w:r>
            <w:r w:rsidRPr="008E63CF">
              <w:rPr>
                <w:rFonts w:ascii="標楷體" w:eastAsia="標楷體" w:hAnsi="標楷體" w:hint="eastAsia"/>
                <w:b/>
                <w:sz w:val="16"/>
                <w:szCs w:val="24"/>
              </w:rPr>
              <w:t>(如附註1)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E635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歸還檔案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急難貸款</w:t>
            </w:r>
          </w:p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尚待清償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</w:tcPr>
          <w:p w:rsidR="00315E39" w:rsidRPr="008E63CF" w:rsidRDefault="00315E39" w:rsidP="00315E39">
            <w:pPr>
              <w:spacing w:line="0" w:lineRule="atLeast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□有，_________元</w:t>
            </w:r>
          </w:p>
          <w:p w:rsidR="00315E39" w:rsidRPr="008E63CF" w:rsidRDefault="00315E39" w:rsidP="00315E39">
            <w:pPr>
              <w:spacing w:line="0" w:lineRule="atLeast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pacing w:val="-8"/>
                <w:sz w:val="20"/>
                <w:szCs w:val="20"/>
              </w:rPr>
              <w:t>□無。</w:t>
            </w: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ind w:rightChars="-38" w:right="-10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院內及院外研究計畫</w:t>
            </w:r>
            <w:r w:rsidRPr="008E63CF">
              <w:rPr>
                <w:rFonts w:ascii="標楷體" w:eastAsia="標楷體" w:hAnsi="標楷體" w:hint="eastAsia"/>
                <w:b/>
                <w:sz w:val="16"/>
                <w:szCs w:val="24"/>
              </w:rPr>
              <w:t>(如附註2)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E635F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歸還法規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公教貸款</w:t>
            </w:r>
          </w:p>
        </w:tc>
        <w:tc>
          <w:tcPr>
            <w:tcW w:w="1985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15E39" w:rsidRPr="008E63CF" w:rsidRDefault="00315E39" w:rsidP="00315E39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D48F2" w:rsidRPr="008E63CF" w:rsidRDefault="00ED48F2" w:rsidP="00ED48F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公物</w:t>
            </w:r>
          </w:p>
          <w:p w:rsidR="00315E39" w:rsidRPr="008E63CF" w:rsidRDefault="00ED48F2" w:rsidP="00ED48F2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14"/>
                <w:szCs w:val="24"/>
              </w:rPr>
              <w:t>(財產、物品、公務門號)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E635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歸還職員錄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主計事項</w:t>
            </w:r>
          </w:p>
        </w:tc>
        <w:tc>
          <w:tcPr>
            <w:tcW w:w="198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15E39" w:rsidRPr="008E63CF" w:rsidRDefault="00315E39" w:rsidP="00315E39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宿舍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E635F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歸還服務證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0D345F" w:rsidP="00F7192F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歸還職名章</w:t>
            </w:r>
          </w:p>
        </w:tc>
        <w:tc>
          <w:tcPr>
            <w:tcW w:w="198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</w:p>
        </w:tc>
      </w:tr>
      <w:tr w:rsidR="008E63CF" w:rsidRPr="008E63CF" w:rsidTr="00390424">
        <w:trPr>
          <w:trHeight w:val="397"/>
        </w:trPr>
        <w:tc>
          <w:tcPr>
            <w:tcW w:w="10740" w:type="dxa"/>
            <w:gridSpan w:val="7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E7E6E6"/>
            <w:vAlign w:val="center"/>
          </w:tcPr>
          <w:p w:rsidR="00315E39" w:rsidRPr="008E63CF" w:rsidRDefault="00315E39" w:rsidP="00315E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Cs w:val="24"/>
              </w:rPr>
              <w:t>院本部各單位會辦事項</w:t>
            </w:r>
          </w:p>
        </w:tc>
      </w:tr>
      <w:tr w:rsidR="008E63CF" w:rsidRPr="008E63CF" w:rsidTr="00BA4477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辦理事項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會辦單位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核章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辦理事項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會辦單位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核章</w:t>
            </w: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15E39" w:rsidRPr="008E63CF" w:rsidRDefault="000D345F" w:rsidP="000D345F">
            <w:pPr>
              <w:spacing w:line="0" w:lineRule="atLeast"/>
              <w:ind w:leftChars="-26" w:left="-73"/>
              <w:jc w:val="center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資訊服務事項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E39" w:rsidRPr="008E63CF" w:rsidRDefault="000D345F" w:rsidP="004C3B83">
            <w:pPr>
              <w:spacing w:line="240" w:lineRule="exact"/>
              <w:ind w:leftChars="-38" w:left="-106" w:rightChars="-7" w:right="-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資訊服務處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5E39" w:rsidRPr="008E63CF" w:rsidRDefault="00315E39" w:rsidP="00315E39">
            <w:pPr>
              <w:spacing w:line="0" w:lineRule="atLeast"/>
              <w:ind w:leftChars="-13" w:left="-35" w:rightChars="-7" w:right="-20" w:hanging="1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5E39" w:rsidRPr="008E63CF" w:rsidRDefault="00315E39" w:rsidP="00315E39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政風事項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5E39" w:rsidRPr="008E63CF" w:rsidRDefault="00315E39" w:rsidP="004C3B8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政風室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315E39" w:rsidRPr="008E63CF" w:rsidRDefault="00315E39" w:rsidP="00315E39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0D345F" w:rsidRPr="008E63CF" w:rsidRDefault="000D345F" w:rsidP="000D345F">
            <w:pPr>
              <w:spacing w:line="0" w:lineRule="atLeast"/>
              <w:ind w:leftChars="-26" w:left="-73" w:firstLineChars="44" w:firstLine="106"/>
              <w:jc w:val="distribute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0"/>
              </w:rPr>
              <w:t>健保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45F" w:rsidRPr="008E63CF" w:rsidRDefault="000D345F" w:rsidP="004C3B83">
            <w:pPr>
              <w:spacing w:line="240" w:lineRule="exact"/>
              <w:ind w:leftChars="-14" w:left="-38" w:rightChars="-7" w:right="-20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345F" w:rsidRPr="008E63CF" w:rsidRDefault="000D345F" w:rsidP="000D345F">
            <w:pPr>
              <w:spacing w:line="0" w:lineRule="atLeast"/>
              <w:ind w:leftChars="-13" w:left="-35" w:rightChars="-7" w:right="-20" w:hanging="1"/>
              <w:jc w:val="both"/>
              <w:rPr>
                <w:rFonts w:ascii="標楷體" w:eastAsia="標楷體" w:hAnsi="標楷體"/>
                <w:spacing w:val="-28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pacing w:val="-28"/>
                <w:sz w:val="20"/>
                <w:szCs w:val="20"/>
              </w:rPr>
              <w:t>繳至      年      月     日止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345F" w:rsidRPr="008E63CF" w:rsidRDefault="000D345F" w:rsidP="000D345F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感染性生物</w:t>
            </w:r>
          </w:p>
          <w:p w:rsidR="000D345F" w:rsidRPr="008E63CF" w:rsidRDefault="000D345F" w:rsidP="000D345F">
            <w:pPr>
              <w:spacing w:line="0" w:lineRule="atLeast"/>
              <w:ind w:rightChars="-38" w:right="-10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材料事項</w:t>
            </w:r>
            <w:r w:rsidRPr="008E63CF">
              <w:rPr>
                <w:rFonts w:ascii="標楷體" w:eastAsia="標楷體" w:hAnsi="標楷體" w:hint="eastAsia"/>
                <w:b/>
                <w:sz w:val="16"/>
                <w:szCs w:val="20"/>
              </w:rPr>
              <w:t>(如附註3)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45F" w:rsidRPr="008E63CF" w:rsidRDefault="000D345F" w:rsidP="004C3B8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學術及儀器事務處</w:t>
            </w:r>
            <w:r w:rsidRPr="008E63CF">
              <w:rPr>
                <w:rFonts w:ascii="標楷體" w:eastAsia="標楷體" w:hAnsi="標楷體" w:hint="eastAsia"/>
                <w:sz w:val="16"/>
                <w:szCs w:val="20"/>
              </w:rPr>
              <w:t>(生物安全會)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0D345F" w:rsidRPr="008E63CF" w:rsidRDefault="009B7EAE" w:rsidP="00E13DFB">
            <w:pPr>
              <w:spacing w:line="0" w:lineRule="atLeast"/>
              <w:ind w:rightChars="-38" w:right="-106"/>
              <w:rPr>
                <w:rFonts w:ascii="標楷體" w:eastAsia="標楷體" w:hAnsi="標楷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18"/>
                <w:szCs w:val="24"/>
              </w:rPr>
              <w:t>行政技術人員</w:t>
            </w:r>
            <w:r w:rsidR="00E13DFB" w:rsidRPr="008E63CF">
              <w:rPr>
                <w:rFonts w:ascii="標楷體" w:eastAsia="標楷體" w:hAnsi="標楷體" w:hint="eastAsia"/>
                <w:sz w:val="18"/>
                <w:szCs w:val="24"/>
              </w:rPr>
              <w:t>免檢附附表2</w:t>
            </w:r>
          </w:p>
        </w:tc>
      </w:tr>
      <w:tr w:rsidR="008E63CF" w:rsidRPr="008E63CF" w:rsidTr="00C224ED">
        <w:trPr>
          <w:trHeight w:val="701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ind w:leftChars="-26" w:left="-73" w:firstLineChars="44" w:firstLine="106"/>
              <w:jc w:val="distribute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0"/>
              </w:rPr>
              <w:t>公保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4ED" w:rsidRPr="008E63CF" w:rsidRDefault="00C224ED" w:rsidP="00C224ED">
            <w:pPr>
              <w:spacing w:line="240" w:lineRule="exact"/>
              <w:ind w:leftChars="-22" w:left="-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0" w:lineRule="atLeast"/>
              <w:ind w:leftChars="-13" w:left="-36"/>
              <w:jc w:val="both"/>
              <w:rPr>
                <w:spacing w:val="-28"/>
              </w:rPr>
            </w:pPr>
            <w:r w:rsidRPr="008E63CF">
              <w:rPr>
                <w:rFonts w:ascii="標楷體" w:eastAsia="標楷體" w:hAnsi="標楷體" w:hint="eastAsia"/>
                <w:spacing w:val="-28"/>
                <w:sz w:val="20"/>
                <w:szCs w:val="20"/>
              </w:rPr>
              <w:t>繳至      年      月     日止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112E" w:rsidRPr="008E63CF" w:rsidRDefault="00C224ED" w:rsidP="00FE1356">
            <w:pPr>
              <w:spacing w:line="240" w:lineRule="exact"/>
              <w:jc w:val="distribute"/>
              <w:rPr>
                <w:rFonts w:ascii="標楷體" w:eastAsia="標楷體" w:hAnsi="標楷體"/>
                <w:b/>
                <w:w w:val="95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人文社會科學研究倫理委員會及醫學研究倫理委員會事項</w:t>
            </w:r>
            <w:r w:rsidR="0019112E" w:rsidRPr="008E63CF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(</w:t>
            </w:r>
            <w:r w:rsidR="0019112E" w:rsidRPr="008E63CF">
              <w:rPr>
                <w:rFonts w:ascii="標楷體" w:eastAsia="標楷體" w:hAnsi="標楷體"/>
                <w:b/>
                <w:w w:val="95"/>
                <w:sz w:val="24"/>
                <w:szCs w:val="24"/>
              </w:rPr>
              <w:t>IRB</w:t>
            </w:r>
            <w:r w:rsidR="0019112E" w:rsidRPr="008E63CF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4ED" w:rsidRPr="008E63CF" w:rsidRDefault="00C224ED" w:rsidP="00C224E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學術及儀器事務處</w:t>
            </w:r>
            <w:r w:rsidRPr="008E63CF">
              <w:rPr>
                <w:rFonts w:ascii="標楷體" w:eastAsia="標楷體" w:hAnsi="標楷體" w:hint="eastAsia"/>
                <w:sz w:val="16"/>
                <w:szCs w:val="20"/>
              </w:rPr>
              <w:t>(人類研究倫理辦公室)</w:t>
            </w:r>
          </w:p>
        </w:tc>
        <w:tc>
          <w:tcPr>
            <w:tcW w:w="1985" w:type="dxa"/>
            <w:tcBorders>
              <w:right w:val="thinThickSmallGap" w:sz="18" w:space="0" w:color="auto"/>
            </w:tcBorders>
            <w:shd w:val="clear" w:color="auto" w:fill="auto"/>
          </w:tcPr>
          <w:p w:rsidR="00C224ED" w:rsidRPr="008E63CF" w:rsidRDefault="006639D0" w:rsidP="00C224ED">
            <w:pPr>
              <w:spacing w:line="0" w:lineRule="atLeast"/>
              <w:ind w:rightChars="-38" w:right="-106"/>
              <w:rPr>
                <w:rFonts w:ascii="標楷體" w:eastAsia="標楷體" w:hAnsi="標楷體"/>
                <w:sz w:val="18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18"/>
                <w:szCs w:val="24"/>
              </w:rPr>
              <w:t>行政技術人員免會辦</w:t>
            </w: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ind w:leftChars="12" w:left="35" w:hanging="1"/>
              <w:jc w:val="distribute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0"/>
              </w:rPr>
              <w:t>退撫基金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24ED" w:rsidRPr="008E63CF" w:rsidRDefault="00C224ED" w:rsidP="00C224ED">
            <w:pPr>
              <w:spacing w:line="240" w:lineRule="exact"/>
              <w:ind w:leftChars="-22" w:left="-6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0"/>
              </w:rPr>
              <w:t>人事室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0" w:lineRule="atLeast"/>
              <w:ind w:leftChars="-13" w:left="-36"/>
              <w:jc w:val="both"/>
              <w:rPr>
                <w:spacing w:val="-28"/>
              </w:rPr>
            </w:pPr>
            <w:r w:rsidRPr="008E63CF">
              <w:rPr>
                <w:rFonts w:ascii="標楷體" w:eastAsia="標楷體" w:hAnsi="標楷體" w:hint="eastAsia"/>
                <w:spacing w:val="-28"/>
                <w:sz w:val="20"/>
                <w:szCs w:val="20"/>
              </w:rPr>
              <w:t>繳至      年      月     日止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綜合體育館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4"/>
              </w:rPr>
              <w:t>總務處</w:t>
            </w:r>
            <w:r w:rsidRPr="008E63CF">
              <w:rPr>
                <w:rFonts w:ascii="標楷體" w:eastAsia="標楷體" w:hAnsi="標楷體" w:hint="eastAsia"/>
                <w:sz w:val="18"/>
                <w:szCs w:val="24"/>
              </w:rPr>
              <w:t>(綜合體育館、醫務室)</w:t>
            </w:r>
          </w:p>
        </w:tc>
        <w:tc>
          <w:tcPr>
            <w:tcW w:w="1985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63CF" w:rsidRPr="008E63CF" w:rsidTr="00D14B57">
        <w:trPr>
          <w:trHeight w:val="624"/>
        </w:trPr>
        <w:tc>
          <w:tcPr>
            <w:tcW w:w="166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b/>
                <w:sz w:val="24"/>
                <w:szCs w:val="24"/>
              </w:rPr>
              <w:t>合作社退股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20"/>
                <w:szCs w:val="24"/>
              </w:rPr>
              <w:t>本院員工消費合作社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0" w:lineRule="atLeast"/>
              <w:ind w:leftChars="-13" w:left="-36"/>
              <w:jc w:val="both"/>
              <w:rPr>
                <w:spacing w:val="-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63CF" w:rsidRPr="008E63CF" w:rsidTr="00C224ED">
        <w:trPr>
          <w:trHeight w:val="546"/>
        </w:trPr>
        <w:tc>
          <w:tcPr>
            <w:tcW w:w="1668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24"/>
                <w:szCs w:val="24"/>
              </w:rPr>
              <w:t>離職人員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24"/>
                <w:szCs w:val="24"/>
              </w:rPr>
              <w:t>服務單位兼辦人事業務人員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8E63CF">
              <w:rPr>
                <w:rFonts w:ascii="標楷體" w:eastAsia="標楷體" w:hAnsi="標楷體" w:hint="eastAsia"/>
                <w:sz w:val="24"/>
                <w:szCs w:val="24"/>
              </w:rPr>
              <w:t>服務單位主管</w:t>
            </w:r>
          </w:p>
        </w:tc>
        <w:tc>
          <w:tcPr>
            <w:tcW w:w="1985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63CF" w:rsidRPr="008E63CF" w:rsidTr="00C224ED">
        <w:trPr>
          <w:trHeight w:val="141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人事室</w:t>
            </w:r>
          </w:p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會簽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200" w:lineRule="exact"/>
              <w:ind w:leftChars="-28" w:left="-78" w:rightChars="-3" w:right="-8"/>
              <w:jc w:val="both"/>
              <w:rPr>
                <w:rFonts w:ascii="標楷體" w:eastAsia="標楷體" w:hAnsi="標楷體"/>
                <w:spacing w:val="-14"/>
                <w:sz w:val="20"/>
                <w:szCs w:val="22"/>
              </w:rPr>
            </w:pPr>
            <w:r w:rsidRPr="008E63CF">
              <w:rPr>
                <w:rFonts w:ascii="標楷體" w:eastAsia="標楷體" w:hAnsi="標楷體" w:hint="eastAsia"/>
                <w:spacing w:val="-14"/>
                <w:sz w:val="16"/>
                <w:szCs w:val="22"/>
              </w:rPr>
              <w:t>查上列離職人員離職手續已按規定辦理完畢，擬請准予發給離職證明，謹敘稿併陳，請核示。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人事室</w:t>
            </w:r>
          </w:p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4ED" w:rsidRPr="008E63CF" w:rsidRDefault="00C224ED" w:rsidP="00C224E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E63CF">
              <w:rPr>
                <w:rFonts w:ascii="標楷體" w:eastAsia="標楷體" w:hAnsi="標楷體" w:hint="eastAsia"/>
              </w:rPr>
              <w:t>核示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4ED" w:rsidRPr="008E63CF" w:rsidRDefault="00C224ED" w:rsidP="00C224E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224ED" w:rsidRPr="008E63CF" w:rsidTr="00696668">
        <w:trPr>
          <w:trHeight w:val="1235"/>
        </w:trPr>
        <w:tc>
          <w:tcPr>
            <w:tcW w:w="107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24ED" w:rsidRPr="008E63CF" w:rsidRDefault="00C224ED" w:rsidP="00C224ED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63CF">
              <w:rPr>
                <w:rFonts w:ascii="標楷體" w:eastAsia="標楷體" w:hAnsi="標楷體" w:hint="eastAsia"/>
                <w:sz w:val="16"/>
                <w:szCs w:val="16"/>
              </w:rPr>
              <w:t>附註：</w:t>
            </w:r>
          </w:p>
          <w:p w:rsidR="00C224ED" w:rsidRPr="008E63CF" w:rsidRDefault="00C224ED" w:rsidP="00C224ED">
            <w:pPr>
              <w:numPr>
                <w:ilvl w:val="0"/>
                <w:numId w:val="1"/>
              </w:numPr>
              <w:spacing w:line="160" w:lineRule="exact"/>
              <w:ind w:left="227" w:hanging="227"/>
              <w:rPr>
                <w:rFonts w:ascii="標楷體" w:eastAsia="標楷體" w:hAnsi="標楷體"/>
                <w:sz w:val="16"/>
                <w:szCs w:val="16"/>
              </w:rPr>
            </w:pPr>
            <w:r w:rsidRPr="008E63CF">
              <w:rPr>
                <w:rFonts w:ascii="標楷體" w:eastAsia="標楷體" w:hAnsi="標楷體" w:hint="eastAsia"/>
                <w:sz w:val="16"/>
                <w:szCs w:val="16"/>
              </w:rPr>
              <w:t>有關機密資料物件等移交，離職人員應將其職務上使用、掌理含有本院智慧財產權或機密資料之物件(不論其所在或形式)移交本院，上述物件包括但不限於：書面資料、材料文件、照片、手冊、筆記、磁片、磁性紀錄等。各單位可依實際需要，自行製作該項目移交清冊，就所須移交物件細項逐一清點移交完畢並切結後，再於本清單上簽章。</w:t>
            </w:r>
          </w:p>
          <w:p w:rsidR="00C224ED" w:rsidRPr="008E63CF" w:rsidRDefault="00C224ED" w:rsidP="00C224ED">
            <w:pPr>
              <w:numPr>
                <w:ilvl w:val="0"/>
                <w:numId w:val="1"/>
              </w:numPr>
              <w:spacing w:line="160" w:lineRule="exact"/>
              <w:ind w:left="227" w:hanging="227"/>
              <w:rPr>
                <w:rFonts w:ascii="標楷體" w:eastAsia="標楷體" w:hAnsi="標楷體"/>
                <w:sz w:val="16"/>
                <w:szCs w:val="16"/>
              </w:rPr>
            </w:pPr>
            <w:r w:rsidRPr="008E63CF">
              <w:rPr>
                <w:rFonts w:ascii="標楷體" w:eastAsia="標楷體" w:hAnsi="標楷體" w:hint="eastAsia"/>
                <w:sz w:val="16"/>
                <w:szCs w:val="16"/>
              </w:rPr>
              <w:t>請單位逐一查填「離職人員院內及院外現有之研究計畫處理清單」（格式如附表1），經各承辦人員及計畫主持人核章後，由單位自行留存，俾日後備查；並於本離職人員交代清單「院內及院外研究計畫」欄位核章。</w:t>
            </w:r>
          </w:p>
          <w:p w:rsidR="00C224ED" w:rsidRPr="008E63CF" w:rsidRDefault="00C224ED" w:rsidP="00C224ED">
            <w:pPr>
              <w:numPr>
                <w:ilvl w:val="0"/>
                <w:numId w:val="1"/>
              </w:numPr>
              <w:spacing w:line="160" w:lineRule="exact"/>
              <w:ind w:left="227" w:hanging="227"/>
              <w:rPr>
                <w:rFonts w:ascii="標楷體" w:eastAsia="標楷體" w:hAnsi="標楷體"/>
                <w:sz w:val="16"/>
                <w:szCs w:val="16"/>
              </w:rPr>
            </w:pPr>
            <w:r w:rsidRPr="008E63CF">
              <w:rPr>
                <w:rFonts w:ascii="標楷體" w:eastAsia="標楷體" w:hAnsi="標楷體" w:hint="eastAsia"/>
                <w:sz w:val="16"/>
                <w:szCs w:val="16"/>
              </w:rPr>
              <w:t>研究人員及研究技術人員請填妥「中央研究院感染性生物材料清單」(格式如附表2)，送院本部學術及儀器事務處辦理。</w:t>
            </w:r>
          </w:p>
        </w:tc>
      </w:tr>
      <w:bookmarkEnd w:id="0"/>
    </w:tbl>
    <w:p w:rsidR="002D1C30" w:rsidRPr="008E63CF" w:rsidRDefault="002D1C30" w:rsidP="000D345F">
      <w:pPr>
        <w:rPr>
          <w:rFonts w:ascii="標楷體" w:eastAsia="標楷體" w:hAnsi="標楷體"/>
          <w:sz w:val="20"/>
          <w:szCs w:val="20"/>
        </w:rPr>
      </w:pPr>
    </w:p>
    <w:sectPr w:rsidR="002D1C30" w:rsidRPr="008E63CF" w:rsidSect="00696668">
      <w:pgSz w:w="11906" w:h="16838" w:code="9"/>
      <w:pgMar w:top="397" w:right="720" w:bottom="244" w:left="720" w:header="0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FE" w:rsidRDefault="003825FE">
      <w:r>
        <w:separator/>
      </w:r>
    </w:p>
  </w:endnote>
  <w:endnote w:type="continuationSeparator" w:id="0">
    <w:p w:rsidR="003825FE" w:rsidRDefault="0038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FE" w:rsidRDefault="003825FE">
      <w:r>
        <w:separator/>
      </w:r>
    </w:p>
  </w:footnote>
  <w:footnote w:type="continuationSeparator" w:id="0">
    <w:p w:rsidR="003825FE" w:rsidRDefault="0038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982E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183F79"/>
    <w:multiLevelType w:val="hybridMultilevel"/>
    <w:tmpl w:val="694C165E"/>
    <w:lvl w:ilvl="0" w:tplc="0409000F">
      <w:start w:val="1"/>
      <w:numFmt w:val="decimal"/>
      <w:lvlText w:val="%1."/>
      <w:lvlJc w:val="left"/>
      <w:pPr>
        <w:ind w:left="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2" w15:restartNumberingAfterBreak="0">
    <w:nsid w:val="56E5640E"/>
    <w:multiLevelType w:val="hybridMultilevel"/>
    <w:tmpl w:val="97587364"/>
    <w:lvl w:ilvl="0" w:tplc="CDE2D4C8">
      <w:start w:val="1"/>
      <w:numFmt w:val="decimal"/>
      <w:lvlText w:val="%1、"/>
      <w:lvlJc w:val="left"/>
      <w:pPr>
        <w:ind w:left="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9"/>
    <w:rsid w:val="00000206"/>
    <w:rsid w:val="00001B5F"/>
    <w:rsid w:val="000118A4"/>
    <w:rsid w:val="00011DD3"/>
    <w:rsid w:val="00022758"/>
    <w:rsid w:val="00026FC0"/>
    <w:rsid w:val="000349E8"/>
    <w:rsid w:val="00035057"/>
    <w:rsid w:val="00042B9B"/>
    <w:rsid w:val="0004613D"/>
    <w:rsid w:val="00072A9D"/>
    <w:rsid w:val="000747A3"/>
    <w:rsid w:val="000832A7"/>
    <w:rsid w:val="000915CB"/>
    <w:rsid w:val="000951AD"/>
    <w:rsid w:val="00095838"/>
    <w:rsid w:val="000A1B9A"/>
    <w:rsid w:val="000A429F"/>
    <w:rsid w:val="000A4C0E"/>
    <w:rsid w:val="000B3492"/>
    <w:rsid w:val="000B4BE8"/>
    <w:rsid w:val="000C0BB8"/>
    <w:rsid w:val="000C6022"/>
    <w:rsid w:val="000C6949"/>
    <w:rsid w:val="000D3005"/>
    <w:rsid w:val="000D345F"/>
    <w:rsid w:val="000D655D"/>
    <w:rsid w:val="000E7BEC"/>
    <w:rsid w:val="000F21AD"/>
    <w:rsid w:val="000F5EE6"/>
    <w:rsid w:val="0011685D"/>
    <w:rsid w:val="00121B83"/>
    <w:rsid w:val="00134BBE"/>
    <w:rsid w:val="00135659"/>
    <w:rsid w:val="00135FF6"/>
    <w:rsid w:val="00137342"/>
    <w:rsid w:val="00141DF7"/>
    <w:rsid w:val="001469C3"/>
    <w:rsid w:val="001528FB"/>
    <w:rsid w:val="00160FEE"/>
    <w:rsid w:val="0016797F"/>
    <w:rsid w:val="001824DE"/>
    <w:rsid w:val="00185E22"/>
    <w:rsid w:val="0019112E"/>
    <w:rsid w:val="001956A8"/>
    <w:rsid w:val="001B3549"/>
    <w:rsid w:val="001D0EBE"/>
    <w:rsid w:val="001F3596"/>
    <w:rsid w:val="002129D5"/>
    <w:rsid w:val="0021453A"/>
    <w:rsid w:val="00217948"/>
    <w:rsid w:val="00225DBF"/>
    <w:rsid w:val="00233242"/>
    <w:rsid w:val="00235A09"/>
    <w:rsid w:val="00236B71"/>
    <w:rsid w:val="002432C5"/>
    <w:rsid w:val="00244607"/>
    <w:rsid w:val="00246AE7"/>
    <w:rsid w:val="00261F58"/>
    <w:rsid w:val="00286393"/>
    <w:rsid w:val="002962D3"/>
    <w:rsid w:val="002B013F"/>
    <w:rsid w:val="002B3198"/>
    <w:rsid w:val="002B5307"/>
    <w:rsid w:val="002C6265"/>
    <w:rsid w:val="002D1C30"/>
    <w:rsid w:val="002D798E"/>
    <w:rsid w:val="002E58FD"/>
    <w:rsid w:val="002F73E1"/>
    <w:rsid w:val="00315E39"/>
    <w:rsid w:val="00317690"/>
    <w:rsid w:val="00321D20"/>
    <w:rsid w:val="0033583A"/>
    <w:rsid w:val="00340607"/>
    <w:rsid w:val="003407D9"/>
    <w:rsid w:val="00341F36"/>
    <w:rsid w:val="00342819"/>
    <w:rsid w:val="003460CD"/>
    <w:rsid w:val="003517B0"/>
    <w:rsid w:val="0035282C"/>
    <w:rsid w:val="00366A55"/>
    <w:rsid w:val="00373F7B"/>
    <w:rsid w:val="00374EBF"/>
    <w:rsid w:val="00377568"/>
    <w:rsid w:val="003825FE"/>
    <w:rsid w:val="003832A5"/>
    <w:rsid w:val="00390424"/>
    <w:rsid w:val="003C2641"/>
    <w:rsid w:val="003C504A"/>
    <w:rsid w:val="003D5F8F"/>
    <w:rsid w:val="003E0F96"/>
    <w:rsid w:val="00416CF3"/>
    <w:rsid w:val="004303A0"/>
    <w:rsid w:val="00446666"/>
    <w:rsid w:val="004775B8"/>
    <w:rsid w:val="00483AA7"/>
    <w:rsid w:val="004A0273"/>
    <w:rsid w:val="004C3B83"/>
    <w:rsid w:val="004C491A"/>
    <w:rsid w:val="004D51D5"/>
    <w:rsid w:val="004E0FC7"/>
    <w:rsid w:val="004E3090"/>
    <w:rsid w:val="004F41D6"/>
    <w:rsid w:val="0051653F"/>
    <w:rsid w:val="00535485"/>
    <w:rsid w:val="00563A1D"/>
    <w:rsid w:val="0056418E"/>
    <w:rsid w:val="005809E7"/>
    <w:rsid w:val="00585C74"/>
    <w:rsid w:val="005B14B8"/>
    <w:rsid w:val="005B69D0"/>
    <w:rsid w:val="005D0654"/>
    <w:rsid w:val="005D6601"/>
    <w:rsid w:val="005E176E"/>
    <w:rsid w:val="005E2B01"/>
    <w:rsid w:val="005F2F1C"/>
    <w:rsid w:val="00607877"/>
    <w:rsid w:val="00616483"/>
    <w:rsid w:val="00621F71"/>
    <w:rsid w:val="00640740"/>
    <w:rsid w:val="006639D0"/>
    <w:rsid w:val="00671D32"/>
    <w:rsid w:val="00672B39"/>
    <w:rsid w:val="0068460C"/>
    <w:rsid w:val="00696668"/>
    <w:rsid w:val="006A3BD9"/>
    <w:rsid w:val="006A781A"/>
    <w:rsid w:val="006C6E4D"/>
    <w:rsid w:val="006D34F4"/>
    <w:rsid w:val="00704CB7"/>
    <w:rsid w:val="00753839"/>
    <w:rsid w:val="007574BD"/>
    <w:rsid w:val="00797984"/>
    <w:rsid w:val="007B69AC"/>
    <w:rsid w:val="007D0DBA"/>
    <w:rsid w:val="007D4AA0"/>
    <w:rsid w:val="007F362B"/>
    <w:rsid w:val="00802BEF"/>
    <w:rsid w:val="0081315F"/>
    <w:rsid w:val="00815375"/>
    <w:rsid w:val="0081780F"/>
    <w:rsid w:val="00821528"/>
    <w:rsid w:val="00845BBD"/>
    <w:rsid w:val="00855060"/>
    <w:rsid w:val="008568FB"/>
    <w:rsid w:val="008827FB"/>
    <w:rsid w:val="00887EEB"/>
    <w:rsid w:val="008A4974"/>
    <w:rsid w:val="008C0A50"/>
    <w:rsid w:val="008C6F33"/>
    <w:rsid w:val="008D1BC2"/>
    <w:rsid w:val="008D5D0E"/>
    <w:rsid w:val="008D6823"/>
    <w:rsid w:val="008E63CF"/>
    <w:rsid w:val="008E6F71"/>
    <w:rsid w:val="00900FFB"/>
    <w:rsid w:val="00903DE5"/>
    <w:rsid w:val="00917076"/>
    <w:rsid w:val="00923785"/>
    <w:rsid w:val="00930B86"/>
    <w:rsid w:val="0094070E"/>
    <w:rsid w:val="009639B2"/>
    <w:rsid w:val="00971EDC"/>
    <w:rsid w:val="009919AD"/>
    <w:rsid w:val="009A36B7"/>
    <w:rsid w:val="009A3D53"/>
    <w:rsid w:val="009A3DF4"/>
    <w:rsid w:val="009B0262"/>
    <w:rsid w:val="009B1729"/>
    <w:rsid w:val="009B3D74"/>
    <w:rsid w:val="009B7EAE"/>
    <w:rsid w:val="009D112C"/>
    <w:rsid w:val="009F2B63"/>
    <w:rsid w:val="009F3038"/>
    <w:rsid w:val="009F3D6B"/>
    <w:rsid w:val="00A10059"/>
    <w:rsid w:val="00A1119F"/>
    <w:rsid w:val="00A11326"/>
    <w:rsid w:val="00A26578"/>
    <w:rsid w:val="00A40B6D"/>
    <w:rsid w:val="00A44861"/>
    <w:rsid w:val="00A5249B"/>
    <w:rsid w:val="00A62CC0"/>
    <w:rsid w:val="00A67FD4"/>
    <w:rsid w:val="00A83BC2"/>
    <w:rsid w:val="00A94607"/>
    <w:rsid w:val="00AB2EAA"/>
    <w:rsid w:val="00AD007A"/>
    <w:rsid w:val="00AD035E"/>
    <w:rsid w:val="00AF34EA"/>
    <w:rsid w:val="00B017CB"/>
    <w:rsid w:val="00B1265B"/>
    <w:rsid w:val="00B16779"/>
    <w:rsid w:val="00B4233A"/>
    <w:rsid w:val="00B43AC5"/>
    <w:rsid w:val="00B75843"/>
    <w:rsid w:val="00B77A90"/>
    <w:rsid w:val="00B85AEA"/>
    <w:rsid w:val="00B9189F"/>
    <w:rsid w:val="00BA069E"/>
    <w:rsid w:val="00BA4477"/>
    <w:rsid w:val="00BA5564"/>
    <w:rsid w:val="00BA55E5"/>
    <w:rsid w:val="00BD0E1F"/>
    <w:rsid w:val="00BD2553"/>
    <w:rsid w:val="00BD3C39"/>
    <w:rsid w:val="00BD7BD1"/>
    <w:rsid w:val="00BE1385"/>
    <w:rsid w:val="00BE147D"/>
    <w:rsid w:val="00BE255D"/>
    <w:rsid w:val="00BE3A30"/>
    <w:rsid w:val="00BF04F0"/>
    <w:rsid w:val="00C015C4"/>
    <w:rsid w:val="00C05F13"/>
    <w:rsid w:val="00C077C5"/>
    <w:rsid w:val="00C11FB2"/>
    <w:rsid w:val="00C224ED"/>
    <w:rsid w:val="00C27780"/>
    <w:rsid w:val="00C42BB8"/>
    <w:rsid w:val="00C43BCE"/>
    <w:rsid w:val="00C62143"/>
    <w:rsid w:val="00C62C3C"/>
    <w:rsid w:val="00C8548B"/>
    <w:rsid w:val="00CA3784"/>
    <w:rsid w:val="00CD579C"/>
    <w:rsid w:val="00D00666"/>
    <w:rsid w:val="00D04419"/>
    <w:rsid w:val="00D100E3"/>
    <w:rsid w:val="00D14B57"/>
    <w:rsid w:val="00D21F6C"/>
    <w:rsid w:val="00D271A4"/>
    <w:rsid w:val="00D318A9"/>
    <w:rsid w:val="00D32922"/>
    <w:rsid w:val="00D37C29"/>
    <w:rsid w:val="00D4362D"/>
    <w:rsid w:val="00D658F9"/>
    <w:rsid w:val="00D6722D"/>
    <w:rsid w:val="00D7066B"/>
    <w:rsid w:val="00D70C21"/>
    <w:rsid w:val="00D74BE4"/>
    <w:rsid w:val="00DA173A"/>
    <w:rsid w:val="00DB0D5B"/>
    <w:rsid w:val="00DB1129"/>
    <w:rsid w:val="00DC4A5A"/>
    <w:rsid w:val="00DD3CC6"/>
    <w:rsid w:val="00DE469F"/>
    <w:rsid w:val="00DF37D2"/>
    <w:rsid w:val="00DF5380"/>
    <w:rsid w:val="00E13DFB"/>
    <w:rsid w:val="00E16C2C"/>
    <w:rsid w:val="00E1729F"/>
    <w:rsid w:val="00E30E4F"/>
    <w:rsid w:val="00E35014"/>
    <w:rsid w:val="00E369DB"/>
    <w:rsid w:val="00E401B5"/>
    <w:rsid w:val="00E4467E"/>
    <w:rsid w:val="00E447C7"/>
    <w:rsid w:val="00E579D6"/>
    <w:rsid w:val="00E635F1"/>
    <w:rsid w:val="00E72081"/>
    <w:rsid w:val="00E75045"/>
    <w:rsid w:val="00E76CB9"/>
    <w:rsid w:val="00EB2FC3"/>
    <w:rsid w:val="00EB368D"/>
    <w:rsid w:val="00ED07E8"/>
    <w:rsid w:val="00ED48F2"/>
    <w:rsid w:val="00F0078D"/>
    <w:rsid w:val="00F04BB0"/>
    <w:rsid w:val="00F06B10"/>
    <w:rsid w:val="00F10CC8"/>
    <w:rsid w:val="00F20407"/>
    <w:rsid w:val="00F22CAC"/>
    <w:rsid w:val="00F36CA8"/>
    <w:rsid w:val="00F51D8D"/>
    <w:rsid w:val="00F53DB8"/>
    <w:rsid w:val="00F63FC3"/>
    <w:rsid w:val="00F7192F"/>
    <w:rsid w:val="00F73824"/>
    <w:rsid w:val="00F7453F"/>
    <w:rsid w:val="00F80F38"/>
    <w:rsid w:val="00F86A0A"/>
    <w:rsid w:val="00F92004"/>
    <w:rsid w:val="00F95626"/>
    <w:rsid w:val="00FB31E5"/>
    <w:rsid w:val="00FB5C78"/>
    <w:rsid w:val="00FC4A12"/>
    <w:rsid w:val="00FC66EC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8392E-2E1B-463A-B80B-E4668694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華康楷書體W5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528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C6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rsid w:val="00C6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0"/>
    <w:semiHidden/>
    <w:rsid w:val="00CD579C"/>
    <w:rPr>
      <w:rFonts w:ascii="Arial" w:eastAsia="新細明體" w:hAnsi="Arial"/>
      <w:sz w:val="18"/>
      <w:szCs w:val="18"/>
    </w:rPr>
  </w:style>
  <w:style w:type="paragraph" w:styleId="a">
    <w:name w:val="List Bullet"/>
    <w:basedOn w:val="a0"/>
    <w:rsid w:val="00802BEF"/>
    <w:pPr>
      <w:numPr>
        <w:numId w:val="3"/>
      </w:numPr>
      <w:contextualSpacing/>
    </w:pPr>
  </w:style>
  <w:style w:type="character" w:customStyle="1" w:styleId="a6">
    <w:name w:val="頁首 字元"/>
    <w:link w:val="a5"/>
    <w:uiPriority w:val="99"/>
    <w:rsid w:val="00B1265B"/>
    <w:rPr>
      <w:rFonts w:eastAsia="華康楷書體W5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erson_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110-FE22-441A-8A41-F7B2AE4F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person_07.dot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>Academia Sinica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admin</dc:creator>
  <cp:keywords/>
  <cp:lastModifiedBy>admin</cp:lastModifiedBy>
  <cp:revision>4</cp:revision>
  <cp:lastPrinted>2023-06-02T04:35:00Z</cp:lastPrinted>
  <dcterms:created xsi:type="dcterms:W3CDTF">2024-01-19T03:28:00Z</dcterms:created>
  <dcterms:modified xsi:type="dcterms:W3CDTF">2024-01-23T12:58:00Z</dcterms:modified>
</cp:coreProperties>
</file>