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972"/>
        <w:gridCol w:w="1260"/>
        <w:gridCol w:w="2340"/>
        <w:gridCol w:w="2403"/>
      </w:tblGrid>
      <w:tr w:rsidR="0063064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30642" w:rsidRDefault="00630642">
            <w:pPr>
              <w:pStyle w:val="a6"/>
              <w:framePr w:hSpace="0" w:wrap="auto" w:vAnchor="margin" w:yAlign="inline"/>
              <w:spacing w:line="380" w:lineRule="exact"/>
              <w:suppressOverlap w:val="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（機關名稱）</w:t>
            </w:r>
          </w:p>
          <w:p w:rsidR="00630642" w:rsidRDefault="00630642">
            <w:pPr>
              <w:pStyle w:val="a6"/>
              <w:framePr w:hSpace="0" w:wrap="auto" w:vAnchor="margin" w:yAlign="inline"/>
              <w:spacing w:line="380" w:lineRule="exact"/>
              <w:suppressOverlap w:val="0"/>
              <w:jc w:val="both"/>
              <w:rPr>
                <w:rFonts w:ascii="標楷體" w:eastAsia="標楷體" w:hAnsi="標楷體" w:hint="eastAsia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（機關代號）</w:t>
            </w:r>
          </w:p>
        </w:tc>
        <w:tc>
          <w:tcPr>
            <w:tcW w:w="60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30642" w:rsidRDefault="00630642">
            <w:pPr>
              <w:tabs>
                <w:tab w:val="left" w:pos="2860"/>
              </w:tabs>
              <w:ind w:left="5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機關名稱、代號、職務編號、所在單位異動表</w:t>
            </w:r>
          </w:p>
          <w:p w:rsidR="00630642" w:rsidRDefault="00630642">
            <w:pPr>
              <w:tabs>
                <w:tab w:val="left" w:pos="2860"/>
              </w:tabs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3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642" w:rsidRDefault="00630642">
            <w:pPr>
              <w:tabs>
                <w:tab w:val="left" w:pos="2860"/>
              </w:tabs>
              <w:spacing w:after="120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   月   日</w:t>
            </w: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原訂情形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機關名稱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/>
              </w:rPr>
              <w:t>(機</w:t>
            </w:r>
            <w:r>
              <w:rPr>
                <w:rFonts w:ascii="標楷體" w:eastAsia="標楷體" w:hAnsi="標楷體" w:hint="eastAsia"/>
              </w:rPr>
              <w:t>關代號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396" w:type="dxa"/>
            <w:vMerge/>
            <w:tcBorders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 w:hint="eastAsia"/>
              </w:rPr>
              <w:t>務編號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396" w:type="dxa"/>
            <w:vMerge/>
            <w:tcBorders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 w:hint="eastAsia"/>
              </w:rPr>
              <w:t>務名稱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396" w:type="dxa"/>
            <w:vMerge/>
            <w:tcBorders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 w:hint="eastAsia"/>
              </w:rPr>
              <w:t>在單位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1396" w:type="dxa"/>
            <w:vMerge/>
            <w:tcBorders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官</w:t>
            </w:r>
            <w:r>
              <w:rPr>
                <w:rFonts w:ascii="標楷體" w:eastAsia="標楷體" w:hAnsi="標楷體" w:hint="eastAsia"/>
              </w:rPr>
              <w:t>等職等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396" w:type="dxa"/>
            <w:vMerge/>
            <w:tcBorders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銓</w:t>
            </w:r>
            <w:r>
              <w:rPr>
                <w:rFonts w:ascii="標楷體" w:eastAsia="標楷體" w:hAnsi="標楷體" w:hint="eastAsia"/>
              </w:rPr>
              <w:t>敘部核備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pacing w:val="34"/>
              </w:rPr>
              <w:t>日</w:t>
            </w:r>
            <w:r>
              <w:rPr>
                <w:rFonts w:ascii="標楷體" w:eastAsia="標楷體" w:hAnsi="標楷體" w:hint="eastAsia"/>
                <w:spacing w:val="34"/>
              </w:rPr>
              <w:t>期文號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396" w:type="dxa"/>
            <w:vMerge w:val="restart"/>
            <w:tcBorders>
              <w:left w:val="single" w:sz="12" w:space="0" w:color="auto"/>
            </w:tcBorders>
            <w:vAlign w:val="center"/>
          </w:tcPr>
          <w:p w:rsidR="00630642" w:rsidRDefault="00630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異動情形</w:t>
            </w: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 w:hint="eastAsia"/>
              </w:rPr>
              <w:t>關名稱</w:t>
            </w:r>
            <w:r>
              <w:rPr>
                <w:rFonts w:ascii="標楷體" w:eastAsia="標楷體" w:hAnsi="標楷體"/>
              </w:rPr>
              <w:br/>
              <w:t>(機</w:t>
            </w:r>
            <w:r>
              <w:rPr>
                <w:rFonts w:ascii="標楷體" w:eastAsia="標楷體" w:hAnsi="標楷體" w:hint="eastAsia"/>
              </w:rPr>
              <w:t>關代號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396" w:type="dxa"/>
            <w:vMerge/>
            <w:tcBorders>
              <w:left w:val="single" w:sz="12" w:space="0" w:color="auto"/>
            </w:tcBorders>
          </w:tcPr>
          <w:p w:rsidR="00630642" w:rsidRDefault="0063064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 w:hint="eastAsia"/>
              </w:rPr>
              <w:t>務編號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396" w:type="dxa"/>
            <w:vMerge/>
            <w:tcBorders>
              <w:left w:val="single" w:sz="12" w:space="0" w:color="auto"/>
            </w:tcBorders>
          </w:tcPr>
          <w:p w:rsidR="00630642" w:rsidRDefault="0063064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 w:hint="eastAsia"/>
              </w:rPr>
              <w:t>在單位</w:t>
            </w:r>
          </w:p>
        </w:tc>
        <w:tc>
          <w:tcPr>
            <w:tcW w:w="2340" w:type="dxa"/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30642" w:rsidRDefault="00630642">
            <w:pPr>
              <w:snapToGrid w:val="0"/>
              <w:ind w:leftChars="150" w:left="360" w:rightChars="150" w:right="360"/>
              <w:jc w:val="center"/>
              <w:rPr>
                <w:rFonts w:ascii="標楷體" w:eastAsia="標楷體" w:hAnsi="標楷體"/>
              </w:rPr>
            </w:pPr>
          </w:p>
        </w:tc>
      </w:tr>
      <w:tr w:rsidR="00630642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36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Cs w:val="36"/>
              </w:rPr>
              <w:t>備註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30642" w:rsidRDefault="006306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642" w:rsidRDefault="00630642">
            <w:pPr>
              <w:snapToGrid w:val="0"/>
              <w:ind w:leftChars="150" w:left="360" w:rightChars="150" w:right="36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</w:tbl>
    <w:p w:rsidR="00630642" w:rsidRDefault="00630642">
      <w:pPr>
        <w:spacing w:line="240" w:lineRule="exact"/>
        <w:ind w:left="720" w:hangingChars="300" w:hanging="720"/>
        <w:rPr>
          <w:rFonts w:ascii="標楷體" w:eastAsia="標楷體" w:hAnsi="標楷體" w:hint="eastAsia"/>
        </w:rPr>
      </w:pPr>
    </w:p>
    <w:p w:rsidR="00ED3BA5" w:rsidRDefault="00630642">
      <w:pPr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說明：各機關原經本部備查之職務歸系案，因機關名稱（代號）、職務編號、所在單位異動，改填本異動表，免再造送職務歸系表、職務說明書。 </w:t>
      </w:r>
    </w:p>
    <w:sectPr w:rsidR="00ED3BA5">
      <w:headerReference w:type="even" r:id="rId6"/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42" w:rsidRDefault="00630642">
      <w:r>
        <w:separator/>
      </w:r>
    </w:p>
  </w:endnote>
  <w:endnote w:type="continuationSeparator" w:id="0">
    <w:p w:rsidR="00630642" w:rsidRDefault="0063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42" w:rsidRDefault="00630642">
      <w:r>
        <w:separator/>
      </w:r>
    </w:p>
  </w:footnote>
  <w:footnote w:type="continuationSeparator" w:id="0">
    <w:p w:rsidR="00630642" w:rsidRDefault="0063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42" w:rsidRDefault="0063064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642" w:rsidRDefault="0063064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42" w:rsidRDefault="0063064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BA5">
      <w:rPr>
        <w:rStyle w:val="a7"/>
        <w:noProof/>
      </w:rPr>
      <w:t>1</w:t>
    </w:r>
    <w:r>
      <w:rPr>
        <w:rStyle w:val="a7"/>
      </w:rPr>
      <w:fldChar w:fldCharType="end"/>
    </w:r>
  </w:p>
  <w:p w:rsidR="00630642" w:rsidRDefault="0063064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BA5"/>
    <w:rsid w:val="00630642"/>
    <w:rsid w:val="00983195"/>
    <w:rsid w:val="00E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C4A507-B231-490F-834C-CA124F1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semiHidden/>
    <w:pPr>
      <w:ind w:left="720" w:hangingChars="300" w:hanging="720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semiHidden/>
    <w:pPr>
      <w:framePr w:hSpace="180" w:wrap="around" w:vAnchor="text" w:hAnchor="text" w:y="1"/>
      <w:tabs>
        <w:tab w:val="left" w:pos="2860"/>
      </w:tabs>
      <w:suppressOverlap/>
    </w:pPr>
    <w:rPr>
      <w:b/>
      <w:kern w:val="0"/>
      <w:sz w:val="28"/>
      <w:szCs w:val="28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(1090220)\&#20219;&#23529;\&#27231;&#38364;&#21517;&#31281;&#12289;&#20195;&#34399;&#12289;&#32887;&#21209;&#32232;&#34399;&#12289;&#25152;&#22312;&#21934;&#20301;&#30064;&#21205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機關名稱、代號、職務編號、所在單位異動表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>mocs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說明：各機關原經本部備查之職務歸系案，因機關名稱︵代號︶、職務編號、所在單位異動，改填本異動表，免再造送職務歸系表、職務說明書</dc:title>
  <dc:subject/>
  <dc:creator>admin</dc:creator>
  <cp:keywords/>
  <dc:description/>
  <cp:lastModifiedBy>admin</cp:lastModifiedBy>
  <cp:revision>2</cp:revision>
  <cp:lastPrinted>2004-10-06T07:33:00Z</cp:lastPrinted>
  <dcterms:created xsi:type="dcterms:W3CDTF">2024-03-14T08:02:00Z</dcterms:created>
  <dcterms:modified xsi:type="dcterms:W3CDTF">2024-03-14T08:02:00Z</dcterms:modified>
</cp:coreProperties>
</file>